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9A" w:rsidRDefault="00B166EA" w:rsidP="00DA1F53">
      <w:pPr>
        <w:pStyle w:val="Subtitle"/>
      </w:pPr>
      <w:r>
        <w:t xml:space="preserve">Open Networking Foundation (ONF) Northbound Interfaces (NBI) </w:t>
      </w:r>
      <w:r w:rsidR="00DA1F53">
        <w:t>WG</w:t>
      </w:r>
    </w:p>
    <w:p w:rsidR="00DA1F53" w:rsidRDefault="00AC223F" w:rsidP="00DA1F53">
      <w:pPr>
        <w:pStyle w:val="Title"/>
        <w:rPr>
          <w:lang w:eastAsia="zh-CN"/>
        </w:rPr>
      </w:pPr>
      <w:r>
        <w:t>ONF NBI WG</w:t>
      </w:r>
      <w:r w:rsidR="007020AD">
        <w:rPr>
          <w:rFonts w:hint="eastAsia"/>
          <w:lang w:eastAsia="zh-CN"/>
        </w:rPr>
        <w:t xml:space="preserve"> core APIs</w:t>
      </w:r>
    </w:p>
    <w:p w:rsidR="00B166EA" w:rsidRDefault="00B166EA"/>
    <w:p w:rsidR="00EC3D5B" w:rsidRDefault="00EC3D5B">
      <w:r>
        <w:br w:type="page"/>
      </w:r>
    </w:p>
    <w:p w:rsidR="00EC3D5B" w:rsidRDefault="00EC3D5B" w:rsidP="00C1501E">
      <w:pPr>
        <w:ind w:left="720"/>
        <w:rPr>
          <w:lang w:eastAsia="zh-CN"/>
        </w:rPr>
      </w:pPr>
    </w:p>
    <w:p w:rsidR="00DA1F53" w:rsidRDefault="00BD6279" w:rsidP="00DA1F53">
      <w:pPr>
        <w:pStyle w:val="Heading1"/>
      </w:pPr>
      <w:r>
        <w:rPr>
          <w:rFonts w:hint="eastAsia"/>
          <w:lang w:eastAsia="zh-CN"/>
        </w:rPr>
        <w:t>Use</w:t>
      </w:r>
      <w:r w:rsidR="00CF3207">
        <w:rPr>
          <w:rFonts w:hint="eastAsia"/>
          <w:lang w:eastAsia="zh-CN"/>
        </w:rPr>
        <w:t xml:space="preserve"> case</w:t>
      </w:r>
      <w:r w:rsidR="00873752">
        <w:rPr>
          <w:lang w:eastAsia="zh-CN"/>
        </w:rPr>
        <w:t>s</w:t>
      </w:r>
    </w:p>
    <w:p w:rsidR="00F66D79" w:rsidRDefault="00F66D79" w:rsidP="00F66D79">
      <w:pPr>
        <w:pStyle w:val="BodyText"/>
        <w:rPr>
          <w:lang w:eastAsia="zh-CN"/>
        </w:rPr>
      </w:pPr>
    </w:p>
    <w:p w:rsidR="009F7213" w:rsidRDefault="009F7213" w:rsidP="00F66D79">
      <w:pPr>
        <w:pStyle w:val="BodyText"/>
        <w:rPr>
          <w:lang w:eastAsia="zh-CN"/>
        </w:rPr>
      </w:pPr>
      <w:r w:rsidRPr="009F7213">
        <w:rPr>
          <w:lang w:eastAsia="zh-CN"/>
        </w:rPr>
        <w:t>NBI study -- use-cases</w:t>
      </w:r>
      <w:r>
        <w:rPr>
          <w:rFonts w:hint="eastAsia"/>
          <w:lang w:eastAsia="zh-CN"/>
        </w:rPr>
        <w:t xml:space="preserve">: </w:t>
      </w:r>
    </w:p>
    <w:p w:rsidR="009F7213" w:rsidRDefault="00434E65" w:rsidP="00F66D79">
      <w:pPr>
        <w:pStyle w:val="BodyText"/>
        <w:rPr>
          <w:lang w:eastAsia="zh-CN"/>
        </w:rPr>
      </w:pPr>
      <w:hyperlink r:id="rId11" w:history="1">
        <w:r w:rsidR="009F7213" w:rsidRPr="009C35EE">
          <w:rPr>
            <w:rStyle w:val="Hyperlink"/>
            <w:lang w:eastAsia="zh-CN"/>
          </w:rPr>
          <w:t>http://login.opennetworking.org/bin/c5i?mid=4&amp;rid=5&amp;gid=0&amp;k1=503&amp;tid=1399449531</w:t>
        </w:r>
      </w:hyperlink>
    </w:p>
    <w:p w:rsidR="009F7213" w:rsidRDefault="009F7213" w:rsidP="00F66D79">
      <w:pPr>
        <w:pStyle w:val="BodyText"/>
        <w:rPr>
          <w:lang w:eastAsia="zh-CN"/>
        </w:rPr>
      </w:pPr>
    </w:p>
    <w:p w:rsidR="00BD6279" w:rsidRDefault="00BD6279" w:rsidP="00F66D79">
      <w:pPr>
        <w:pStyle w:val="BodyText"/>
        <w:rPr>
          <w:lang w:eastAsia="zh-CN"/>
        </w:rPr>
      </w:pPr>
      <w:r w:rsidRPr="00BD6279">
        <w:rPr>
          <w:lang w:eastAsia="zh-CN"/>
        </w:rPr>
        <w:t>Software Defined Office Connectivity</w:t>
      </w:r>
      <w:r>
        <w:rPr>
          <w:rFonts w:hint="eastAsia"/>
          <w:lang w:eastAsia="zh-CN"/>
        </w:rPr>
        <w:t xml:space="preserve"> use case:</w:t>
      </w:r>
    </w:p>
    <w:p w:rsidR="00BD6279" w:rsidRDefault="00434E65" w:rsidP="00F66D79">
      <w:pPr>
        <w:pStyle w:val="BodyText"/>
        <w:rPr>
          <w:lang w:eastAsia="zh-CN"/>
        </w:rPr>
      </w:pPr>
      <w:hyperlink r:id="rId12" w:history="1">
        <w:r w:rsidR="00BD6279" w:rsidRPr="009C35EE">
          <w:rPr>
            <w:rStyle w:val="Hyperlink"/>
            <w:lang w:eastAsia="zh-CN"/>
          </w:rPr>
          <w:t>http://login.opennetworking.org/bin/c5i?mid=4&amp;rid=5&amp;gid=0&amp;k1=416&amp;tid=1399449531</w:t>
        </w:r>
      </w:hyperlink>
    </w:p>
    <w:p w:rsidR="00BD6279" w:rsidRDefault="00BD6279" w:rsidP="00F66D79">
      <w:pPr>
        <w:pStyle w:val="BodyText"/>
        <w:rPr>
          <w:lang w:eastAsia="zh-CN"/>
        </w:rPr>
      </w:pPr>
    </w:p>
    <w:p w:rsidR="00BD6279" w:rsidRDefault="00BD6279" w:rsidP="00F66D79">
      <w:pPr>
        <w:pStyle w:val="BodyText"/>
        <w:rPr>
          <w:lang w:eastAsia="zh-CN"/>
        </w:rPr>
      </w:pPr>
      <w:r w:rsidRPr="00BD6279">
        <w:rPr>
          <w:lang w:eastAsia="zh-CN"/>
        </w:rPr>
        <w:t>Anti-</w:t>
      </w:r>
      <w:proofErr w:type="spellStart"/>
      <w:r w:rsidRPr="00BD6279">
        <w:rPr>
          <w:lang w:eastAsia="zh-CN"/>
        </w:rPr>
        <w:t>DoS</w:t>
      </w:r>
      <w:proofErr w:type="spellEnd"/>
      <w:r>
        <w:rPr>
          <w:rFonts w:hint="eastAsia"/>
          <w:lang w:eastAsia="zh-CN"/>
        </w:rPr>
        <w:t xml:space="preserve"> use case:</w:t>
      </w:r>
    </w:p>
    <w:p w:rsidR="009F7213" w:rsidRDefault="00434E65" w:rsidP="00F66D79">
      <w:pPr>
        <w:pStyle w:val="BodyText"/>
        <w:rPr>
          <w:lang w:eastAsia="zh-CN"/>
        </w:rPr>
      </w:pPr>
      <w:hyperlink r:id="rId13" w:history="1">
        <w:r w:rsidR="00BD6279" w:rsidRPr="009C35EE">
          <w:rPr>
            <w:rStyle w:val="Hyperlink"/>
            <w:lang w:eastAsia="zh-CN"/>
          </w:rPr>
          <w:t>http://login.opennetworking.org/bin/c5i?mid=4&amp;rid=5&amp;gid=0&amp;k1=468&amp;tid=1399449531</w:t>
        </w:r>
      </w:hyperlink>
    </w:p>
    <w:p w:rsidR="00BD6279" w:rsidRDefault="00BD6279" w:rsidP="00F66D79">
      <w:pPr>
        <w:pStyle w:val="BodyText"/>
        <w:rPr>
          <w:lang w:eastAsia="zh-CN"/>
        </w:rPr>
      </w:pPr>
    </w:p>
    <w:p w:rsidR="00BD6279" w:rsidRDefault="006D435E" w:rsidP="00F66D79">
      <w:pPr>
        <w:pStyle w:val="BodyText"/>
        <w:rPr>
          <w:lang w:eastAsia="zh-CN"/>
        </w:rPr>
      </w:pPr>
      <w:r w:rsidRPr="006D435E">
        <w:rPr>
          <w:lang w:eastAsia="zh-CN"/>
        </w:rPr>
        <w:t>Diagnostics and Monitoring</w:t>
      </w:r>
      <w:r>
        <w:rPr>
          <w:rFonts w:hint="eastAsia"/>
          <w:lang w:eastAsia="zh-CN"/>
        </w:rPr>
        <w:t xml:space="preserve"> use case:</w:t>
      </w:r>
    </w:p>
    <w:p w:rsidR="006D435E" w:rsidRDefault="00434E65" w:rsidP="00F66D79">
      <w:pPr>
        <w:pStyle w:val="BodyText"/>
        <w:rPr>
          <w:lang w:eastAsia="zh-CN"/>
        </w:rPr>
      </w:pPr>
      <w:hyperlink r:id="rId14" w:history="1">
        <w:r w:rsidR="006D435E" w:rsidRPr="009C35EE">
          <w:rPr>
            <w:rStyle w:val="Hyperlink"/>
            <w:lang w:eastAsia="zh-CN"/>
          </w:rPr>
          <w:t>http://login.opennetworking.org/bin/c5i?mid=4&amp;rid=5&amp;gid=0&amp;k1=591&amp;tid=1399449531</w:t>
        </w:r>
      </w:hyperlink>
    </w:p>
    <w:p w:rsidR="006D435E" w:rsidRDefault="006D435E" w:rsidP="00F66D79">
      <w:pPr>
        <w:pStyle w:val="BodyText"/>
        <w:rPr>
          <w:lang w:eastAsia="zh-CN"/>
        </w:rPr>
      </w:pPr>
    </w:p>
    <w:p w:rsidR="00BD6279" w:rsidRDefault="006D435E" w:rsidP="00F66D79">
      <w:pPr>
        <w:pStyle w:val="BodyText"/>
        <w:rPr>
          <w:lang w:eastAsia="zh-CN"/>
        </w:rPr>
      </w:pPr>
      <w:r w:rsidRPr="006D435E">
        <w:rPr>
          <w:lang w:eastAsia="zh-CN"/>
        </w:rPr>
        <w:t>Network Snapshot</w:t>
      </w:r>
      <w:r>
        <w:rPr>
          <w:rFonts w:hint="eastAsia"/>
          <w:lang w:eastAsia="zh-CN"/>
        </w:rPr>
        <w:t xml:space="preserve"> use case:</w:t>
      </w:r>
    </w:p>
    <w:p w:rsidR="006D435E" w:rsidRDefault="00434E65" w:rsidP="00F66D79">
      <w:pPr>
        <w:pStyle w:val="BodyText"/>
        <w:rPr>
          <w:lang w:eastAsia="zh-CN"/>
        </w:rPr>
      </w:pPr>
      <w:hyperlink r:id="rId15" w:history="1">
        <w:r w:rsidR="006D435E" w:rsidRPr="009C35EE">
          <w:rPr>
            <w:rStyle w:val="Hyperlink"/>
            <w:lang w:eastAsia="zh-CN"/>
          </w:rPr>
          <w:t>http://login.opennetworking.org/bin/c5i?mid=4&amp;rid=5&amp;gid=0&amp;k1=592&amp;tid=1399449531</w:t>
        </w:r>
      </w:hyperlink>
    </w:p>
    <w:p w:rsidR="006D435E" w:rsidRDefault="006D435E" w:rsidP="00F66D79">
      <w:pPr>
        <w:pStyle w:val="BodyText"/>
        <w:rPr>
          <w:lang w:eastAsia="zh-CN"/>
        </w:rPr>
      </w:pPr>
    </w:p>
    <w:p w:rsidR="006D435E" w:rsidRDefault="004C7656" w:rsidP="00F66D79">
      <w:pPr>
        <w:pStyle w:val="BodyText"/>
        <w:rPr>
          <w:lang w:eastAsia="zh-CN"/>
        </w:rPr>
      </w:pPr>
      <w:r w:rsidRPr="004C7656">
        <w:rPr>
          <w:lang w:eastAsia="zh-CN"/>
        </w:rPr>
        <w:t xml:space="preserve">Gateways and </w:t>
      </w:r>
      <w:r w:rsidR="006538A1" w:rsidRPr="006538A1">
        <w:rPr>
          <w:lang w:eastAsia="zh-CN"/>
        </w:rPr>
        <w:t>Virtual Networks</w:t>
      </w:r>
      <w:r>
        <w:rPr>
          <w:rFonts w:hint="eastAsia"/>
          <w:lang w:eastAsia="zh-CN"/>
        </w:rPr>
        <w:t>:</w:t>
      </w:r>
    </w:p>
    <w:p w:rsidR="004C7656" w:rsidRDefault="00434E65" w:rsidP="00F66D79">
      <w:pPr>
        <w:pStyle w:val="BodyText"/>
        <w:rPr>
          <w:lang w:eastAsia="zh-CN"/>
        </w:rPr>
      </w:pPr>
      <w:hyperlink r:id="rId16" w:history="1">
        <w:r w:rsidR="004C7656" w:rsidRPr="009C35EE">
          <w:rPr>
            <w:rStyle w:val="Hyperlink"/>
            <w:lang w:eastAsia="zh-CN"/>
          </w:rPr>
          <w:t>http://login.opennetworking.org/bin/c5i?mid=4&amp;rid=5&amp;gid=0&amp;k1=550&amp;tid=1399449531</w:t>
        </w:r>
      </w:hyperlink>
    </w:p>
    <w:p w:rsidR="004C7656" w:rsidRDefault="004C7656" w:rsidP="00F66D79">
      <w:pPr>
        <w:pStyle w:val="BodyText"/>
        <w:rPr>
          <w:lang w:eastAsia="zh-CN"/>
        </w:rPr>
      </w:pPr>
    </w:p>
    <w:p w:rsidR="004C7656" w:rsidRDefault="004C7656" w:rsidP="00F66D79">
      <w:pPr>
        <w:pStyle w:val="BodyText"/>
        <w:rPr>
          <w:lang w:eastAsia="zh-CN"/>
        </w:rPr>
      </w:pPr>
      <w:r w:rsidRPr="004C7656">
        <w:rPr>
          <w:lang w:eastAsia="zh-CN"/>
        </w:rPr>
        <w:t>Deploy Multi-tier application</w:t>
      </w:r>
      <w:r>
        <w:rPr>
          <w:rFonts w:hint="eastAsia"/>
          <w:lang w:eastAsia="zh-CN"/>
        </w:rPr>
        <w:t>:</w:t>
      </w:r>
    </w:p>
    <w:p w:rsidR="004C7656" w:rsidRDefault="00434E65" w:rsidP="00F66D79">
      <w:pPr>
        <w:pStyle w:val="BodyText"/>
        <w:rPr>
          <w:lang w:eastAsia="zh-CN"/>
        </w:rPr>
      </w:pPr>
      <w:hyperlink r:id="rId17" w:history="1">
        <w:r w:rsidR="004C7656" w:rsidRPr="009C35EE">
          <w:rPr>
            <w:rStyle w:val="Hyperlink"/>
            <w:lang w:eastAsia="zh-CN"/>
          </w:rPr>
          <w:t>http://login.opennetworking.org/bin/c5i?mid=4&amp;rid=5&amp;gid=0&amp;k1=549&amp;tid=1399449531</w:t>
        </w:r>
      </w:hyperlink>
    </w:p>
    <w:p w:rsidR="004C7656" w:rsidRDefault="004C7656" w:rsidP="00F66D79">
      <w:pPr>
        <w:pStyle w:val="BodyText"/>
        <w:rPr>
          <w:lang w:eastAsia="zh-CN"/>
        </w:rPr>
      </w:pPr>
    </w:p>
    <w:p w:rsidR="004C7656" w:rsidRDefault="0043533D" w:rsidP="00F66D79">
      <w:pPr>
        <w:pStyle w:val="BodyText"/>
        <w:rPr>
          <w:lang w:eastAsia="zh-CN"/>
        </w:rPr>
      </w:pPr>
      <w:r w:rsidRPr="0043533D">
        <w:rPr>
          <w:lang w:eastAsia="zh-CN"/>
        </w:rPr>
        <w:t>Unified Communications (UC) SDN Use Case</w:t>
      </w:r>
      <w:r>
        <w:rPr>
          <w:rFonts w:hint="eastAsia"/>
          <w:lang w:eastAsia="zh-CN"/>
        </w:rPr>
        <w:t>:</w:t>
      </w:r>
    </w:p>
    <w:p w:rsidR="0043533D" w:rsidRDefault="00434E65" w:rsidP="00F66D79">
      <w:pPr>
        <w:pStyle w:val="BodyText"/>
        <w:rPr>
          <w:lang w:eastAsia="zh-CN"/>
        </w:rPr>
      </w:pPr>
      <w:hyperlink r:id="rId18" w:history="1">
        <w:r w:rsidR="0043533D" w:rsidRPr="009C35EE">
          <w:rPr>
            <w:rStyle w:val="Hyperlink"/>
            <w:lang w:eastAsia="zh-CN"/>
          </w:rPr>
          <w:t>http://login.opennetworking.org/bin/c5i?mid=4&amp;rid=5&amp;gid=0&amp;k1=631&amp;tid=1399449531</w:t>
        </w:r>
      </w:hyperlink>
    </w:p>
    <w:p w:rsidR="0043533D" w:rsidRDefault="0043533D" w:rsidP="00F66D79">
      <w:pPr>
        <w:pStyle w:val="BodyText"/>
        <w:rPr>
          <w:lang w:eastAsia="zh-CN"/>
        </w:rPr>
      </w:pPr>
    </w:p>
    <w:p w:rsidR="00CF3207" w:rsidRDefault="00CF3207" w:rsidP="00F66D79">
      <w:pPr>
        <w:pStyle w:val="BodyText"/>
        <w:rPr>
          <w:lang w:eastAsia="zh-CN"/>
        </w:rPr>
      </w:pPr>
    </w:p>
    <w:p w:rsidR="00F66D79" w:rsidRDefault="00F66D79" w:rsidP="00F66D79">
      <w:pPr>
        <w:pStyle w:val="BodyText"/>
        <w:rPr>
          <w:lang w:eastAsia="zh-CN"/>
        </w:rPr>
      </w:pPr>
    </w:p>
    <w:p w:rsidR="0043533D" w:rsidRDefault="0043533D" w:rsidP="0043533D">
      <w:pPr>
        <w:pStyle w:val="Heading1"/>
      </w:pPr>
      <w:r>
        <w:rPr>
          <w:rFonts w:hint="eastAsia"/>
          <w:lang w:eastAsia="zh-CN"/>
        </w:rPr>
        <w:lastRenderedPageBreak/>
        <w:t xml:space="preserve">Common </w:t>
      </w:r>
      <w:r w:rsidR="001115A5">
        <w:rPr>
          <w:rFonts w:hint="eastAsia"/>
          <w:lang w:eastAsia="zh-CN"/>
        </w:rPr>
        <w:t>APIs needed</w:t>
      </w:r>
    </w:p>
    <w:p w:rsidR="0043533D" w:rsidRDefault="00D80B00" w:rsidP="00EF1C90">
      <w:pPr>
        <w:pStyle w:val="Heading2"/>
        <w:rPr>
          <w:lang w:eastAsia="zh-CN"/>
        </w:rPr>
      </w:pPr>
      <w:r>
        <w:rPr>
          <w:rFonts w:hint="eastAsia"/>
          <w:lang w:eastAsia="zh-CN"/>
        </w:rPr>
        <w:t xml:space="preserve">APIs for </w:t>
      </w:r>
      <w:r w:rsidR="0030133B">
        <w:rPr>
          <w:rFonts w:hint="eastAsia"/>
          <w:lang w:eastAsia="zh-CN"/>
        </w:rPr>
        <w:t>Topology</w:t>
      </w:r>
      <w:r w:rsidR="0008036C">
        <w:rPr>
          <w:rFonts w:hint="eastAsia"/>
          <w:lang w:eastAsia="zh-CN"/>
        </w:rPr>
        <w:t xml:space="preserve"> (or virtual topology)</w:t>
      </w:r>
    </w:p>
    <w:p w:rsidR="00CD7916" w:rsidRDefault="000101FC" w:rsidP="0030133B">
      <w:pPr>
        <w:rPr>
          <w:lang w:eastAsia="zh-CN"/>
        </w:rPr>
      </w:pPr>
      <w:r>
        <w:rPr>
          <w:rFonts w:hint="eastAsia"/>
          <w:lang w:eastAsia="zh-CN"/>
        </w:rPr>
        <w:t xml:space="preserve">The </w:t>
      </w:r>
      <w:r w:rsidR="00053836">
        <w:rPr>
          <w:rFonts w:hint="eastAsia"/>
          <w:lang w:eastAsia="zh-CN"/>
        </w:rPr>
        <w:t xml:space="preserve">network (or virtual network) </w:t>
      </w:r>
      <w:r>
        <w:rPr>
          <w:rFonts w:hint="eastAsia"/>
          <w:lang w:eastAsia="zh-CN"/>
        </w:rPr>
        <w:t>topology</w:t>
      </w:r>
      <w:r w:rsidR="00053836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is b</w:t>
      </w:r>
      <w:r w:rsidR="001115A5">
        <w:rPr>
          <w:rFonts w:hint="eastAsia"/>
          <w:lang w:eastAsia="zh-CN"/>
        </w:rPr>
        <w:t>asic need of SDN</w:t>
      </w:r>
      <w:r w:rsidR="00CB5965">
        <w:rPr>
          <w:rFonts w:hint="eastAsia"/>
          <w:lang w:eastAsia="zh-CN"/>
        </w:rPr>
        <w:t xml:space="preserve"> application</w:t>
      </w:r>
      <w:r>
        <w:rPr>
          <w:rFonts w:hint="eastAsia"/>
          <w:lang w:eastAsia="zh-CN"/>
        </w:rPr>
        <w:t xml:space="preserve">. </w:t>
      </w:r>
      <w:r w:rsidR="00E53842">
        <w:rPr>
          <w:rFonts w:hint="eastAsia"/>
          <w:lang w:eastAsia="zh-CN"/>
        </w:rPr>
        <w:t xml:space="preserve">The </w:t>
      </w:r>
      <w:r w:rsidR="00CB5965">
        <w:rPr>
          <w:rFonts w:hint="eastAsia"/>
          <w:lang w:eastAsia="zh-CN"/>
        </w:rPr>
        <w:t xml:space="preserve">network </w:t>
      </w:r>
      <w:r w:rsidR="00E53842">
        <w:rPr>
          <w:rFonts w:hint="eastAsia"/>
          <w:lang w:eastAsia="zh-CN"/>
        </w:rPr>
        <w:t xml:space="preserve">topology provided to </w:t>
      </w:r>
      <w:r w:rsidR="00CD7916">
        <w:rPr>
          <w:rFonts w:hint="eastAsia"/>
          <w:lang w:eastAsia="zh-CN"/>
        </w:rPr>
        <w:t xml:space="preserve">different </w:t>
      </w:r>
      <w:r w:rsidR="00E53842">
        <w:rPr>
          <w:rFonts w:hint="eastAsia"/>
          <w:lang w:eastAsia="zh-CN"/>
        </w:rPr>
        <w:t>application</w:t>
      </w:r>
      <w:r w:rsidR="00CD7916">
        <w:rPr>
          <w:rFonts w:hint="eastAsia"/>
          <w:lang w:eastAsia="zh-CN"/>
        </w:rPr>
        <w:t>s</w:t>
      </w:r>
      <w:r w:rsidR="00E53842">
        <w:rPr>
          <w:rFonts w:hint="eastAsia"/>
          <w:lang w:eastAsia="zh-CN"/>
        </w:rPr>
        <w:t xml:space="preserve"> may be </w:t>
      </w:r>
      <w:r w:rsidR="00CD7916">
        <w:rPr>
          <w:rFonts w:hint="eastAsia"/>
          <w:lang w:eastAsia="zh-CN"/>
        </w:rPr>
        <w:t>different</w:t>
      </w:r>
      <w:r w:rsidR="00E53842">
        <w:rPr>
          <w:rFonts w:hint="eastAsia"/>
          <w:lang w:eastAsia="zh-CN"/>
        </w:rPr>
        <w:t>.</w:t>
      </w:r>
      <w:r w:rsidR="00CD7916">
        <w:rPr>
          <w:rFonts w:hint="eastAsia"/>
          <w:lang w:eastAsia="zh-CN"/>
        </w:rPr>
        <w:t xml:space="preserve"> </w:t>
      </w:r>
    </w:p>
    <w:p w:rsidR="00E53842" w:rsidRDefault="00BD21A9" w:rsidP="0030133B">
      <w:pPr>
        <w:rPr>
          <w:lang w:eastAsia="zh-CN"/>
        </w:rPr>
      </w:pPr>
      <w:r>
        <w:rPr>
          <w:rFonts w:hint="eastAsia"/>
          <w:lang w:eastAsia="zh-CN"/>
        </w:rPr>
        <w:t xml:space="preserve">The below </w:t>
      </w:r>
      <w:r w:rsidR="00CD7916">
        <w:rPr>
          <w:rFonts w:hint="eastAsia"/>
          <w:lang w:eastAsia="zh-CN"/>
        </w:rPr>
        <w:t xml:space="preserve">figure </w:t>
      </w:r>
      <w:r>
        <w:rPr>
          <w:rFonts w:hint="eastAsia"/>
          <w:lang w:eastAsia="zh-CN"/>
        </w:rPr>
        <w:t xml:space="preserve">show the view of network that may be provided to the application or network user via the NBI.  The APIs of topology should provide any </w:t>
      </w:r>
      <w:r w:rsidR="00D56821">
        <w:rPr>
          <w:rFonts w:hint="eastAsia"/>
          <w:lang w:eastAsia="zh-CN"/>
        </w:rPr>
        <w:t>type</w:t>
      </w:r>
      <w:r>
        <w:rPr>
          <w:rFonts w:hint="eastAsia"/>
          <w:lang w:eastAsia="zh-CN"/>
        </w:rPr>
        <w:t xml:space="preserve"> of topology view shown </w:t>
      </w:r>
      <w:r w:rsidR="00FE4B58">
        <w:rPr>
          <w:rFonts w:hint="eastAsia"/>
          <w:lang w:eastAsia="zh-CN"/>
        </w:rPr>
        <w:t>in</w:t>
      </w:r>
      <w:r>
        <w:rPr>
          <w:rFonts w:hint="eastAsia"/>
          <w:lang w:eastAsia="zh-CN"/>
        </w:rPr>
        <w:t xml:space="preserve"> below to the application.</w:t>
      </w:r>
    </w:p>
    <w:p w:rsidR="00727B24" w:rsidRDefault="00D82412" w:rsidP="00BD21A9">
      <w:pPr>
        <w:jc w:val="center"/>
        <w:rPr>
          <w:lang w:eastAsia="zh-CN"/>
        </w:rPr>
      </w:pPr>
      <w:r>
        <w:object w:dxaOrig="20760" w:dyaOrig="105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5pt;height:237.2pt" o:ole="">
            <v:imagedata r:id="rId19" o:title=""/>
          </v:shape>
          <o:OLEObject Type="Embed" ProgID="Visio.Drawing.11" ShapeID="_x0000_i1025" DrawAspect="Content" ObjectID="_1461449579" r:id="rId20"/>
        </w:object>
      </w:r>
    </w:p>
    <w:p w:rsidR="00727B24" w:rsidRPr="00333016" w:rsidRDefault="00333016" w:rsidP="00333016">
      <w:pPr>
        <w:jc w:val="center"/>
        <w:rPr>
          <w:i/>
          <w:lang w:eastAsia="zh-CN"/>
        </w:rPr>
      </w:pPr>
      <w:r w:rsidRPr="00333016">
        <w:rPr>
          <w:rFonts w:hint="eastAsia"/>
          <w:i/>
          <w:lang w:eastAsia="zh-CN"/>
        </w:rPr>
        <w:t>Figure refer</w:t>
      </w:r>
      <w:r>
        <w:rPr>
          <w:rFonts w:hint="eastAsia"/>
          <w:i/>
          <w:lang w:eastAsia="zh-CN"/>
        </w:rPr>
        <w:t>ence</w:t>
      </w:r>
      <w:r w:rsidRPr="00333016">
        <w:rPr>
          <w:rFonts w:hint="eastAsia"/>
          <w:i/>
          <w:lang w:eastAsia="zh-CN"/>
        </w:rPr>
        <w:t xml:space="preserve"> to </w:t>
      </w:r>
      <w:r w:rsidR="00E225D1">
        <w:rPr>
          <w:i/>
          <w:lang w:eastAsia="zh-CN"/>
        </w:rPr>
        <w:t>“</w:t>
      </w:r>
      <w:r w:rsidRPr="00333016">
        <w:rPr>
          <w:rFonts w:hint="eastAsia"/>
          <w:i/>
          <w:lang w:eastAsia="zh-CN"/>
        </w:rPr>
        <w:t>SDN architecture</w:t>
      </w:r>
      <w:r w:rsidR="00E225D1">
        <w:rPr>
          <w:i/>
          <w:lang w:eastAsia="zh-CN"/>
        </w:rPr>
        <w:t>”</w:t>
      </w:r>
    </w:p>
    <w:p w:rsidR="00727055" w:rsidRDefault="00FE4B58" w:rsidP="0030133B">
      <w:pPr>
        <w:rPr>
          <w:lang w:eastAsia="zh-CN"/>
        </w:rPr>
      </w:pPr>
      <w:r>
        <w:rPr>
          <w:rFonts w:hint="eastAsia"/>
          <w:lang w:eastAsia="zh-CN"/>
        </w:rPr>
        <w:t>Any network based application may need one or more</w:t>
      </w:r>
      <w:r w:rsidR="00D56821">
        <w:rPr>
          <w:rFonts w:hint="eastAsia"/>
          <w:lang w:eastAsia="zh-CN"/>
        </w:rPr>
        <w:t xml:space="preserve"> type</w:t>
      </w:r>
      <w:r>
        <w:rPr>
          <w:rFonts w:hint="eastAsia"/>
          <w:lang w:eastAsia="zh-CN"/>
        </w:rPr>
        <w:t xml:space="preserve">s of the topology shown in above figure. </w:t>
      </w:r>
    </w:p>
    <w:p w:rsidR="0030133B" w:rsidRDefault="00561E42" w:rsidP="0030133B">
      <w:pPr>
        <w:rPr>
          <w:lang w:eastAsia="zh-CN"/>
        </w:rPr>
      </w:pPr>
      <w:r>
        <w:rPr>
          <w:rFonts w:hint="eastAsia"/>
          <w:lang w:eastAsia="zh-CN"/>
        </w:rPr>
        <w:t>There should be</w:t>
      </w:r>
      <w:r w:rsidR="009C1966">
        <w:rPr>
          <w:rFonts w:hint="eastAsia"/>
          <w:lang w:eastAsia="zh-CN"/>
        </w:rPr>
        <w:t xml:space="preserve"> </w:t>
      </w:r>
      <w:r w:rsidR="000101FC">
        <w:rPr>
          <w:rFonts w:hint="eastAsia"/>
          <w:lang w:eastAsia="zh-CN"/>
        </w:rPr>
        <w:t xml:space="preserve">core </w:t>
      </w:r>
      <w:r w:rsidR="009C1966">
        <w:rPr>
          <w:rFonts w:hint="eastAsia"/>
          <w:lang w:eastAsia="zh-CN"/>
        </w:rPr>
        <w:t>APIs for topology.</w:t>
      </w:r>
      <w:r w:rsidR="00CC69E5">
        <w:rPr>
          <w:rFonts w:hint="eastAsia"/>
          <w:lang w:eastAsia="zh-CN"/>
        </w:rPr>
        <w:t xml:space="preserve"> </w:t>
      </w:r>
    </w:p>
    <w:p w:rsidR="0030133B" w:rsidRPr="009C1966" w:rsidRDefault="0030133B" w:rsidP="0030133B">
      <w:pPr>
        <w:rPr>
          <w:lang w:eastAsia="zh-CN"/>
        </w:rPr>
      </w:pPr>
    </w:p>
    <w:p w:rsidR="0043533D" w:rsidRDefault="00D80B00" w:rsidP="00EF1C90">
      <w:pPr>
        <w:pStyle w:val="Heading2"/>
        <w:rPr>
          <w:lang w:eastAsia="zh-CN"/>
        </w:rPr>
      </w:pPr>
      <w:r>
        <w:rPr>
          <w:rFonts w:hint="eastAsia"/>
          <w:lang w:eastAsia="zh-CN"/>
        </w:rPr>
        <w:t xml:space="preserve">APIs for connection between </w:t>
      </w:r>
      <w:r w:rsidR="009C1966">
        <w:rPr>
          <w:rFonts w:hint="eastAsia"/>
          <w:lang w:eastAsia="zh-CN"/>
        </w:rPr>
        <w:t>OpenStack Neutron</w:t>
      </w:r>
      <w:r>
        <w:rPr>
          <w:rFonts w:hint="eastAsia"/>
          <w:lang w:eastAsia="zh-CN"/>
        </w:rPr>
        <w:t xml:space="preserve"> and controller</w:t>
      </w:r>
    </w:p>
    <w:p w:rsidR="00563E11" w:rsidRDefault="0009263F" w:rsidP="0009263F">
      <w:pPr>
        <w:rPr>
          <w:lang w:eastAsia="zh-CN"/>
        </w:rPr>
      </w:pPr>
      <w:r w:rsidRPr="0009263F">
        <w:rPr>
          <w:lang w:eastAsia="zh-CN"/>
        </w:rPr>
        <w:t xml:space="preserve">OpenStack is </w:t>
      </w:r>
      <w:r>
        <w:rPr>
          <w:rFonts w:hint="eastAsia"/>
          <w:lang w:eastAsia="zh-CN"/>
        </w:rPr>
        <w:t xml:space="preserve">widely used and deployed in cloud scenarios. </w:t>
      </w:r>
      <w:r w:rsidR="00B70A0F" w:rsidRPr="00B70A0F">
        <w:rPr>
          <w:lang w:eastAsia="zh-CN"/>
        </w:rPr>
        <w:t>OpenStack-b</w:t>
      </w:r>
      <w:r w:rsidR="006F7306">
        <w:rPr>
          <w:lang w:eastAsia="zh-CN"/>
        </w:rPr>
        <w:t xml:space="preserve">ased data center </w:t>
      </w:r>
      <w:r w:rsidR="006F7306">
        <w:rPr>
          <w:rFonts w:hint="eastAsia"/>
          <w:lang w:eastAsia="zh-CN"/>
        </w:rPr>
        <w:t>is</w:t>
      </w:r>
      <w:r w:rsidR="006F7306">
        <w:rPr>
          <w:lang w:eastAsia="zh-CN"/>
        </w:rPr>
        <w:t xml:space="preserve"> be</w:t>
      </w:r>
      <w:r w:rsidR="006F7306">
        <w:rPr>
          <w:rFonts w:hint="eastAsia"/>
          <w:lang w:eastAsia="zh-CN"/>
        </w:rPr>
        <w:t xml:space="preserve">coming </w:t>
      </w:r>
      <w:proofErr w:type="gramStart"/>
      <w:r w:rsidR="006F7306">
        <w:rPr>
          <w:lang w:eastAsia="zh-CN"/>
        </w:rPr>
        <w:t>mainstream</w:t>
      </w:r>
      <w:proofErr w:type="gramEnd"/>
      <w:r w:rsidR="00B70A0F">
        <w:rPr>
          <w:rFonts w:hint="eastAsia"/>
          <w:lang w:eastAsia="zh-CN"/>
        </w:rPr>
        <w:t>.</w:t>
      </w:r>
    </w:p>
    <w:p w:rsidR="009C1966" w:rsidRDefault="00561E42" w:rsidP="009C1966">
      <w:pPr>
        <w:rPr>
          <w:lang w:eastAsia="zh-CN"/>
        </w:rPr>
      </w:pPr>
      <w:r>
        <w:rPr>
          <w:rFonts w:hint="eastAsia"/>
          <w:lang w:eastAsia="zh-CN"/>
        </w:rPr>
        <w:t>There should be</w:t>
      </w:r>
      <w:r w:rsidR="009C1966">
        <w:rPr>
          <w:rFonts w:hint="eastAsia"/>
          <w:lang w:eastAsia="zh-CN"/>
        </w:rPr>
        <w:t xml:space="preserve"> APIs for connect</w:t>
      </w:r>
      <w:r w:rsidR="00AD1A84">
        <w:rPr>
          <w:rFonts w:hint="eastAsia"/>
          <w:lang w:eastAsia="zh-CN"/>
        </w:rPr>
        <w:t>ion</w:t>
      </w:r>
      <w:r w:rsidR="009C1966">
        <w:rPr>
          <w:rFonts w:hint="eastAsia"/>
          <w:lang w:eastAsia="zh-CN"/>
        </w:rPr>
        <w:t xml:space="preserve"> between SDN controller and OpenStack Neutron.</w:t>
      </w:r>
      <w:r w:rsidR="002068A0">
        <w:rPr>
          <w:rFonts w:hint="eastAsia"/>
          <w:lang w:eastAsia="zh-CN"/>
        </w:rPr>
        <w:t xml:space="preserve"> </w:t>
      </w:r>
    </w:p>
    <w:p w:rsidR="002068A0" w:rsidRPr="009C1966" w:rsidRDefault="002068A0" w:rsidP="009C1966">
      <w:pPr>
        <w:rPr>
          <w:lang w:eastAsia="zh-CN"/>
        </w:rPr>
      </w:pPr>
    </w:p>
    <w:p w:rsidR="0043533D" w:rsidRDefault="00D80B00" w:rsidP="00EF1C90">
      <w:pPr>
        <w:pStyle w:val="Heading2"/>
        <w:rPr>
          <w:lang w:eastAsia="zh-CN"/>
        </w:rPr>
      </w:pPr>
      <w:r>
        <w:rPr>
          <w:rFonts w:hint="eastAsia"/>
          <w:lang w:eastAsia="zh-CN"/>
        </w:rPr>
        <w:t xml:space="preserve">APIs for </w:t>
      </w:r>
      <w:r w:rsidR="00E57F13">
        <w:rPr>
          <w:rFonts w:hint="eastAsia"/>
          <w:lang w:eastAsia="zh-CN"/>
        </w:rPr>
        <w:t>Flow</w:t>
      </w:r>
      <w:r w:rsidR="00547F14">
        <w:rPr>
          <w:rFonts w:hint="eastAsia"/>
          <w:lang w:eastAsia="zh-CN"/>
        </w:rPr>
        <w:t xml:space="preserve"> (traffic)</w:t>
      </w:r>
    </w:p>
    <w:p w:rsidR="004B1260" w:rsidRDefault="00B85A0D" w:rsidP="00E57F13">
      <w:pPr>
        <w:rPr>
          <w:lang w:eastAsia="zh-CN"/>
        </w:rPr>
      </w:pPr>
      <w:r w:rsidRPr="00B85A0D">
        <w:rPr>
          <w:lang w:eastAsia="zh-CN"/>
        </w:rPr>
        <w:t xml:space="preserve">The NBI should provide the </w:t>
      </w:r>
      <w:r w:rsidR="00542C14">
        <w:rPr>
          <w:rFonts w:hint="eastAsia"/>
          <w:lang w:eastAsia="zh-CN"/>
        </w:rPr>
        <w:t xml:space="preserve">open network </w:t>
      </w:r>
      <w:r w:rsidRPr="00B85A0D">
        <w:rPr>
          <w:lang w:eastAsia="zh-CN"/>
        </w:rPr>
        <w:t xml:space="preserve">capabilities to the application for using the network capabilities. In the data plane, the open capabilities </w:t>
      </w:r>
      <w:r>
        <w:rPr>
          <w:rFonts w:hint="eastAsia"/>
          <w:lang w:eastAsia="zh-CN"/>
        </w:rPr>
        <w:t>are</w:t>
      </w:r>
      <w:r w:rsidRPr="00B85A0D">
        <w:rPr>
          <w:lang w:eastAsia="zh-CN"/>
        </w:rPr>
        <w:t xml:space="preserve"> reflected as opening flow operating to the application.</w:t>
      </w:r>
    </w:p>
    <w:p w:rsidR="00E57F13" w:rsidRDefault="00E57F13" w:rsidP="00E57F13">
      <w:pPr>
        <w:rPr>
          <w:lang w:eastAsia="zh-CN"/>
        </w:rPr>
      </w:pPr>
      <w:r>
        <w:rPr>
          <w:rFonts w:hint="eastAsia"/>
          <w:lang w:eastAsia="zh-CN"/>
        </w:rPr>
        <w:t>Including:</w:t>
      </w:r>
    </w:p>
    <w:p w:rsidR="009C1966" w:rsidRDefault="00E57F13" w:rsidP="00542C14">
      <w:pPr>
        <w:ind w:left="720"/>
        <w:rPr>
          <w:lang w:eastAsia="zh-CN"/>
        </w:rPr>
      </w:pPr>
      <w:r>
        <w:rPr>
          <w:rFonts w:hint="eastAsia"/>
          <w:lang w:eastAsia="zh-CN"/>
        </w:rPr>
        <w:lastRenderedPageBreak/>
        <w:t>Flow definition (flow filter</w:t>
      </w:r>
      <w:r w:rsidR="007820F2">
        <w:rPr>
          <w:rFonts w:hint="eastAsia"/>
          <w:lang w:eastAsia="zh-CN"/>
        </w:rPr>
        <w:t xml:space="preserve">, or </w:t>
      </w:r>
      <w:r w:rsidR="007820F2">
        <w:rPr>
          <w:lang w:eastAsia="zh-CN"/>
        </w:rPr>
        <w:t>traffic</w:t>
      </w:r>
      <w:r w:rsidR="007820F2">
        <w:rPr>
          <w:rFonts w:hint="eastAsia"/>
          <w:lang w:eastAsia="zh-CN"/>
        </w:rPr>
        <w:t>-</w:t>
      </w:r>
      <w:r w:rsidR="007820F2">
        <w:rPr>
          <w:lang w:eastAsia="zh-CN"/>
        </w:rPr>
        <w:t xml:space="preserve">Selector </w:t>
      </w:r>
      <w:r w:rsidR="007820F2">
        <w:rPr>
          <w:rFonts w:hint="eastAsia"/>
          <w:lang w:eastAsia="zh-CN"/>
        </w:rPr>
        <w:t>d</w:t>
      </w:r>
      <w:r w:rsidR="007820F2" w:rsidRPr="007820F2">
        <w:rPr>
          <w:lang w:eastAsia="zh-CN"/>
        </w:rPr>
        <w:t>efinition</w:t>
      </w:r>
      <w:r>
        <w:rPr>
          <w:rFonts w:hint="eastAsia"/>
          <w:lang w:eastAsia="zh-CN"/>
        </w:rPr>
        <w:t xml:space="preserve">). </w:t>
      </w:r>
      <w:r w:rsidR="007820F2">
        <w:rPr>
          <w:rFonts w:hint="eastAsia"/>
          <w:lang w:eastAsia="zh-CN"/>
        </w:rPr>
        <w:t>For example,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“</w:t>
      </w:r>
      <w:r>
        <w:rPr>
          <w:rFonts w:hint="eastAsia"/>
          <w:lang w:eastAsia="zh-CN"/>
        </w:rPr>
        <w:t>flow element</w:t>
      </w:r>
      <w:r>
        <w:rPr>
          <w:lang w:eastAsia="zh-CN"/>
        </w:rPr>
        <w:t>”</w:t>
      </w:r>
      <w:r>
        <w:rPr>
          <w:rFonts w:hint="eastAsia"/>
          <w:lang w:eastAsia="zh-CN"/>
        </w:rPr>
        <w:t xml:space="preserve"> mentioned in the </w:t>
      </w:r>
      <w:r>
        <w:rPr>
          <w:lang w:eastAsia="zh-CN"/>
        </w:rPr>
        <w:t>“</w:t>
      </w:r>
      <w:r w:rsidRPr="00E57F13">
        <w:rPr>
          <w:lang w:eastAsia="zh-CN"/>
        </w:rPr>
        <w:t>Unified-Communications-UC-SDN-Use-Case</w:t>
      </w:r>
      <w:r>
        <w:rPr>
          <w:lang w:eastAsia="zh-CN"/>
        </w:rPr>
        <w:t>”</w:t>
      </w:r>
      <w:r w:rsidR="00DE550A">
        <w:rPr>
          <w:rFonts w:hint="eastAsia"/>
          <w:lang w:eastAsia="zh-CN"/>
        </w:rPr>
        <w:t>.</w:t>
      </w:r>
    </w:p>
    <w:p w:rsidR="00E57F13" w:rsidRDefault="00E57F13" w:rsidP="00542C14">
      <w:pPr>
        <w:ind w:firstLine="720"/>
        <w:rPr>
          <w:lang w:eastAsia="zh-CN"/>
        </w:rPr>
      </w:pPr>
      <w:r>
        <w:rPr>
          <w:rFonts w:hint="eastAsia"/>
          <w:lang w:eastAsia="zh-CN"/>
        </w:rPr>
        <w:t>Flow</w:t>
      </w:r>
      <w:r w:rsidR="00073BF2">
        <w:rPr>
          <w:rFonts w:hint="eastAsia"/>
          <w:lang w:eastAsia="zh-CN"/>
        </w:rPr>
        <w:t xml:space="preserve"> </w:t>
      </w:r>
      <w:r w:rsidR="008F4BB7">
        <w:rPr>
          <w:rFonts w:hint="eastAsia"/>
          <w:lang w:eastAsia="zh-CN"/>
        </w:rPr>
        <w:t>action</w:t>
      </w:r>
      <w:r w:rsidR="007820F2">
        <w:rPr>
          <w:rFonts w:hint="eastAsia"/>
          <w:lang w:eastAsia="zh-CN"/>
        </w:rPr>
        <w:t>. For example,</w:t>
      </w:r>
      <w:r>
        <w:rPr>
          <w:rFonts w:hint="eastAsia"/>
          <w:lang w:eastAsia="zh-CN"/>
        </w:rPr>
        <w:t xml:space="preserve"> forwarding, drop, etc.</w:t>
      </w:r>
    </w:p>
    <w:p w:rsidR="00542C14" w:rsidRPr="00542C14" w:rsidRDefault="00542C14" w:rsidP="009C1966">
      <w:pPr>
        <w:rPr>
          <w:lang w:eastAsia="zh-CN"/>
        </w:rPr>
      </w:pPr>
      <w:r>
        <w:rPr>
          <w:rFonts w:hint="eastAsia"/>
          <w:lang w:eastAsia="zh-CN"/>
        </w:rPr>
        <w:t>API for flow (or information model) is needed by UC case, Service chaining case, Anti-</w:t>
      </w:r>
      <w:proofErr w:type="spellStart"/>
      <w:r>
        <w:rPr>
          <w:rFonts w:hint="eastAsia"/>
          <w:lang w:eastAsia="zh-CN"/>
        </w:rPr>
        <w:t>DoS</w:t>
      </w:r>
      <w:proofErr w:type="spellEnd"/>
      <w:r>
        <w:rPr>
          <w:rFonts w:hint="eastAsia"/>
          <w:lang w:eastAsia="zh-CN"/>
        </w:rPr>
        <w:t xml:space="preserve"> case</w:t>
      </w:r>
      <w:r w:rsidR="00AB1AEA">
        <w:rPr>
          <w:rFonts w:hint="eastAsia"/>
          <w:lang w:eastAsia="zh-CN"/>
        </w:rPr>
        <w:t>, etc</w:t>
      </w:r>
      <w:r>
        <w:rPr>
          <w:rFonts w:hint="eastAsia"/>
          <w:lang w:eastAsia="zh-CN"/>
        </w:rPr>
        <w:t>.</w:t>
      </w:r>
    </w:p>
    <w:p w:rsidR="00E57F13" w:rsidRDefault="00561E42" w:rsidP="009C1966">
      <w:pPr>
        <w:rPr>
          <w:lang w:eastAsia="zh-CN"/>
        </w:rPr>
      </w:pPr>
      <w:r>
        <w:rPr>
          <w:rFonts w:hint="eastAsia"/>
          <w:lang w:eastAsia="zh-CN"/>
        </w:rPr>
        <w:t>There should be</w:t>
      </w:r>
      <w:r w:rsidR="00D35218">
        <w:rPr>
          <w:rFonts w:hint="eastAsia"/>
          <w:lang w:eastAsia="zh-CN"/>
        </w:rPr>
        <w:t xml:space="preserve"> APIs for flow policy (including flow definition and flow action).</w:t>
      </w:r>
    </w:p>
    <w:p w:rsidR="00D35218" w:rsidRDefault="00D35218" w:rsidP="009C1966">
      <w:pPr>
        <w:rPr>
          <w:lang w:eastAsia="zh-CN"/>
        </w:rPr>
      </w:pPr>
    </w:p>
    <w:p w:rsidR="00730AAF" w:rsidRDefault="00D80B00" w:rsidP="00730AAF">
      <w:pPr>
        <w:pStyle w:val="Heading2"/>
        <w:rPr>
          <w:lang w:eastAsia="zh-CN"/>
        </w:rPr>
      </w:pPr>
      <w:r>
        <w:rPr>
          <w:rFonts w:hint="eastAsia"/>
          <w:lang w:eastAsia="zh-CN"/>
        </w:rPr>
        <w:t xml:space="preserve">APIs for </w:t>
      </w:r>
      <w:r w:rsidR="00D35218">
        <w:rPr>
          <w:rFonts w:hint="eastAsia"/>
          <w:lang w:eastAsia="zh-CN"/>
        </w:rPr>
        <w:t>Group</w:t>
      </w:r>
      <w:r>
        <w:rPr>
          <w:rFonts w:hint="eastAsia"/>
          <w:lang w:eastAsia="zh-CN"/>
        </w:rPr>
        <w:t>-</w:t>
      </w:r>
      <w:r w:rsidR="00D35218">
        <w:rPr>
          <w:rFonts w:hint="eastAsia"/>
          <w:lang w:eastAsia="zh-CN"/>
        </w:rPr>
        <w:t>Based</w:t>
      </w:r>
      <w:r>
        <w:rPr>
          <w:rFonts w:hint="eastAsia"/>
          <w:lang w:eastAsia="zh-CN"/>
        </w:rPr>
        <w:t>-</w:t>
      </w:r>
      <w:r w:rsidR="00D35218">
        <w:rPr>
          <w:rFonts w:hint="eastAsia"/>
          <w:lang w:eastAsia="zh-CN"/>
        </w:rPr>
        <w:t>Policy</w:t>
      </w:r>
      <w:r w:rsidR="00F149AE">
        <w:rPr>
          <w:rFonts w:hint="eastAsia"/>
          <w:lang w:eastAsia="zh-CN"/>
        </w:rPr>
        <w:t xml:space="preserve"> (GBP)</w:t>
      </w:r>
    </w:p>
    <w:p w:rsidR="000D1019" w:rsidRPr="000D1019" w:rsidRDefault="000D1019" w:rsidP="000D1019">
      <w:pPr>
        <w:rPr>
          <w:lang w:eastAsia="zh-CN"/>
        </w:rPr>
      </w:pPr>
      <w:r>
        <w:rPr>
          <w:rFonts w:hint="eastAsia"/>
          <w:lang w:eastAsia="zh-CN"/>
        </w:rPr>
        <w:t xml:space="preserve">The </w:t>
      </w:r>
      <w:r w:rsidR="00D35218" w:rsidRPr="00D35218">
        <w:rPr>
          <w:lang w:eastAsia="zh-CN"/>
        </w:rPr>
        <w:t xml:space="preserve">GBP </w:t>
      </w:r>
      <w:r w:rsidR="00F149AE">
        <w:rPr>
          <w:rFonts w:hint="eastAsia"/>
          <w:lang w:eastAsia="zh-CN"/>
        </w:rPr>
        <w:t>is a hot item</w:t>
      </w:r>
      <w:r w:rsidR="00D35218" w:rsidRPr="00D35218">
        <w:rPr>
          <w:lang w:eastAsia="zh-CN"/>
        </w:rPr>
        <w:t xml:space="preserve"> in ODL and Open</w:t>
      </w:r>
      <w:r w:rsidR="00D35218">
        <w:rPr>
          <w:rFonts w:hint="eastAsia"/>
          <w:lang w:eastAsia="zh-CN"/>
        </w:rPr>
        <w:t>S</w:t>
      </w:r>
      <w:r w:rsidR="00D35218">
        <w:rPr>
          <w:lang w:eastAsia="zh-CN"/>
        </w:rPr>
        <w:t>tack</w:t>
      </w:r>
      <w:r w:rsidR="00D35218">
        <w:rPr>
          <w:rFonts w:hint="eastAsia"/>
          <w:lang w:eastAsia="zh-CN"/>
        </w:rPr>
        <w:t>.</w:t>
      </w:r>
      <w:r w:rsidR="00D35218" w:rsidRPr="00D35218">
        <w:rPr>
          <w:lang w:eastAsia="zh-CN"/>
        </w:rPr>
        <w:t xml:space="preserve"> </w:t>
      </w:r>
      <w:r w:rsidR="00F149AE">
        <w:rPr>
          <w:rFonts w:hint="eastAsia"/>
          <w:lang w:eastAsia="zh-CN"/>
        </w:rPr>
        <w:t xml:space="preserve">It should be considered in the NBI. </w:t>
      </w:r>
    </w:p>
    <w:p w:rsidR="009C420E" w:rsidRDefault="00561E42" w:rsidP="009C1966">
      <w:pPr>
        <w:rPr>
          <w:lang w:eastAsia="zh-CN"/>
        </w:rPr>
      </w:pPr>
      <w:r>
        <w:rPr>
          <w:lang w:eastAsia="zh-CN"/>
        </w:rPr>
        <w:t>There should be</w:t>
      </w:r>
      <w:r w:rsidR="00367B6F" w:rsidRPr="00367B6F">
        <w:rPr>
          <w:lang w:eastAsia="zh-CN"/>
        </w:rPr>
        <w:t xml:space="preserve"> APIs for </w:t>
      </w:r>
      <w:r w:rsidR="00367B6F">
        <w:rPr>
          <w:rFonts w:hint="eastAsia"/>
          <w:lang w:eastAsia="zh-CN"/>
        </w:rPr>
        <w:t>GBP</w:t>
      </w:r>
      <w:r w:rsidR="00367B6F" w:rsidRPr="00367B6F">
        <w:rPr>
          <w:lang w:eastAsia="zh-CN"/>
        </w:rPr>
        <w:t>.</w:t>
      </w:r>
    </w:p>
    <w:p w:rsidR="009C420E" w:rsidRDefault="009C420E" w:rsidP="009C1966">
      <w:pPr>
        <w:rPr>
          <w:lang w:eastAsia="zh-CN"/>
        </w:rPr>
      </w:pPr>
    </w:p>
    <w:p w:rsidR="00815AD2" w:rsidRDefault="00D80B00" w:rsidP="00815AD2">
      <w:pPr>
        <w:pStyle w:val="Heading2"/>
        <w:rPr>
          <w:lang w:eastAsia="zh-CN"/>
        </w:rPr>
      </w:pPr>
      <w:r>
        <w:rPr>
          <w:rFonts w:hint="eastAsia"/>
          <w:lang w:eastAsia="zh-CN"/>
        </w:rPr>
        <w:t xml:space="preserve">APIs for </w:t>
      </w:r>
      <w:r w:rsidR="00815AD2">
        <w:rPr>
          <w:rFonts w:hint="eastAsia"/>
          <w:lang w:eastAsia="zh-CN"/>
        </w:rPr>
        <w:t>Network Node</w:t>
      </w:r>
    </w:p>
    <w:p w:rsidR="00484D04" w:rsidRDefault="009F296B" w:rsidP="00367B6F">
      <w:pPr>
        <w:rPr>
          <w:lang w:eastAsia="zh-CN"/>
        </w:rPr>
      </w:pPr>
      <w:r w:rsidRPr="009F296B">
        <w:rPr>
          <w:lang w:eastAsia="zh-CN"/>
        </w:rPr>
        <w:t>Network node is the main body that policy is executed.</w:t>
      </w:r>
      <w:r w:rsidR="001A0597">
        <w:rPr>
          <w:rFonts w:hint="eastAsia"/>
          <w:lang w:eastAsia="zh-CN"/>
        </w:rPr>
        <w:t xml:space="preserve"> </w:t>
      </w:r>
      <w:r w:rsidR="00073BF2">
        <w:rPr>
          <w:rFonts w:hint="eastAsia"/>
          <w:lang w:eastAsia="zh-CN"/>
        </w:rPr>
        <w:t xml:space="preserve">Flow policy or group-based-policy </w:t>
      </w:r>
      <w:r w:rsidR="00D72D95">
        <w:rPr>
          <w:rFonts w:hint="eastAsia"/>
          <w:lang w:eastAsia="zh-CN"/>
        </w:rPr>
        <w:t xml:space="preserve">is </w:t>
      </w:r>
      <w:r w:rsidR="00073BF2">
        <w:rPr>
          <w:rFonts w:hint="eastAsia"/>
          <w:lang w:eastAsia="zh-CN"/>
        </w:rPr>
        <w:t>executed in the network node.</w:t>
      </w:r>
    </w:p>
    <w:p w:rsidR="00484D04" w:rsidRPr="00073BF2" w:rsidRDefault="00073BF2" w:rsidP="00367B6F">
      <w:pPr>
        <w:rPr>
          <w:lang w:eastAsia="zh-CN"/>
        </w:rPr>
      </w:pPr>
      <w:r>
        <w:rPr>
          <w:rFonts w:hint="eastAsia"/>
          <w:lang w:eastAsia="zh-CN"/>
        </w:rPr>
        <w:t xml:space="preserve">The Node may include the following </w:t>
      </w:r>
      <w:r w:rsidR="00D56821">
        <w:rPr>
          <w:rFonts w:hint="eastAsia"/>
          <w:lang w:eastAsia="zh-CN"/>
        </w:rPr>
        <w:t>type</w:t>
      </w:r>
      <w:r>
        <w:rPr>
          <w:rFonts w:hint="eastAsia"/>
          <w:lang w:eastAsia="zh-CN"/>
        </w:rPr>
        <w:t xml:space="preserve"> of network node</w:t>
      </w:r>
    </w:p>
    <w:p w:rsidR="009C420E" w:rsidRDefault="00815AD2" w:rsidP="00073BF2">
      <w:pPr>
        <w:ind w:firstLine="720"/>
        <w:rPr>
          <w:lang w:eastAsia="zh-CN"/>
        </w:rPr>
      </w:pPr>
      <w:r>
        <w:rPr>
          <w:rFonts w:hint="eastAsia"/>
          <w:lang w:eastAsia="zh-CN"/>
        </w:rPr>
        <w:t>L2</w:t>
      </w:r>
      <w:r w:rsidR="00367B6F">
        <w:rPr>
          <w:rFonts w:hint="eastAsia"/>
          <w:lang w:eastAsia="zh-CN"/>
        </w:rPr>
        <w:t xml:space="preserve"> node</w:t>
      </w:r>
      <w:r w:rsidR="00073BF2">
        <w:rPr>
          <w:rFonts w:hint="eastAsia"/>
          <w:lang w:eastAsia="zh-CN"/>
        </w:rPr>
        <w:t xml:space="preserve"> (Switch</w:t>
      </w:r>
      <w:r w:rsidR="00D45558">
        <w:rPr>
          <w:rFonts w:hint="eastAsia"/>
          <w:lang w:eastAsia="zh-CN"/>
        </w:rPr>
        <w:t xml:space="preserve"> or </w:t>
      </w:r>
      <w:r w:rsidR="00073BF2">
        <w:rPr>
          <w:rFonts w:hint="eastAsia"/>
          <w:lang w:eastAsia="zh-CN"/>
        </w:rPr>
        <w:t>vSwitch)</w:t>
      </w:r>
    </w:p>
    <w:p w:rsidR="00815AD2" w:rsidRDefault="00815AD2" w:rsidP="00073BF2">
      <w:pPr>
        <w:ind w:firstLine="720"/>
        <w:rPr>
          <w:lang w:eastAsia="zh-CN"/>
        </w:rPr>
      </w:pPr>
      <w:r>
        <w:rPr>
          <w:rFonts w:hint="eastAsia"/>
          <w:lang w:eastAsia="zh-CN"/>
        </w:rPr>
        <w:t>L3</w:t>
      </w:r>
      <w:r w:rsidR="00367B6F">
        <w:rPr>
          <w:rFonts w:hint="eastAsia"/>
          <w:lang w:eastAsia="zh-CN"/>
        </w:rPr>
        <w:t xml:space="preserve"> node</w:t>
      </w:r>
      <w:r w:rsidR="00073BF2">
        <w:rPr>
          <w:rFonts w:hint="eastAsia"/>
          <w:lang w:eastAsia="zh-CN"/>
        </w:rPr>
        <w:t xml:space="preserve"> (Router</w:t>
      </w:r>
      <w:r w:rsidR="00D45558">
        <w:rPr>
          <w:rFonts w:hint="eastAsia"/>
          <w:lang w:eastAsia="zh-CN"/>
        </w:rPr>
        <w:t xml:space="preserve"> or </w:t>
      </w:r>
      <w:proofErr w:type="spellStart"/>
      <w:r w:rsidR="00A76A5A">
        <w:rPr>
          <w:rFonts w:hint="eastAsia"/>
          <w:lang w:eastAsia="zh-CN"/>
        </w:rPr>
        <w:t>vRouter</w:t>
      </w:r>
      <w:proofErr w:type="spellEnd"/>
      <w:r w:rsidR="00073BF2">
        <w:rPr>
          <w:rFonts w:hint="eastAsia"/>
          <w:lang w:eastAsia="zh-CN"/>
        </w:rPr>
        <w:t>)</w:t>
      </w:r>
    </w:p>
    <w:p w:rsidR="009C420E" w:rsidRDefault="00367B6F" w:rsidP="00073BF2">
      <w:pPr>
        <w:ind w:firstLine="720"/>
        <w:rPr>
          <w:lang w:eastAsia="zh-CN"/>
        </w:rPr>
      </w:pPr>
      <w:r>
        <w:rPr>
          <w:rFonts w:hint="eastAsia"/>
          <w:lang w:eastAsia="zh-CN"/>
        </w:rPr>
        <w:t>MPLS node</w:t>
      </w:r>
      <w:r w:rsidR="00073BF2">
        <w:rPr>
          <w:rFonts w:hint="eastAsia"/>
          <w:lang w:eastAsia="zh-CN"/>
        </w:rPr>
        <w:t xml:space="preserve"> (LSR</w:t>
      </w:r>
      <w:r w:rsidR="00D45558">
        <w:rPr>
          <w:rFonts w:hint="eastAsia"/>
          <w:lang w:eastAsia="zh-CN"/>
        </w:rPr>
        <w:t xml:space="preserve"> or </w:t>
      </w:r>
      <w:proofErr w:type="spellStart"/>
      <w:r w:rsidR="00A208AB">
        <w:rPr>
          <w:rFonts w:hint="eastAsia"/>
          <w:lang w:eastAsia="zh-CN"/>
        </w:rPr>
        <w:t>vLSR</w:t>
      </w:r>
      <w:proofErr w:type="spellEnd"/>
      <w:r w:rsidR="00073BF2">
        <w:rPr>
          <w:rFonts w:hint="eastAsia"/>
          <w:lang w:eastAsia="zh-CN"/>
        </w:rPr>
        <w:t>)</w:t>
      </w:r>
    </w:p>
    <w:p w:rsidR="003625D1" w:rsidRDefault="003625D1" w:rsidP="00073BF2">
      <w:pPr>
        <w:ind w:firstLine="720"/>
        <w:rPr>
          <w:lang w:eastAsia="zh-CN"/>
        </w:rPr>
      </w:pPr>
      <w:r>
        <w:rPr>
          <w:rFonts w:hint="eastAsia"/>
          <w:lang w:eastAsia="zh-CN"/>
        </w:rPr>
        <w:t>Service node</w:t>
      </w:r>
      <w:r w:rsidR="000F2C88">
        <w:rPr>
          <w:rFonts w:hint="eastAsia"/>
          <w:lang w:eastAsia="zh-CN"/>
        </w:rPr>
        <w:t xml:space="preserve"> (e.g. Firewall node</w:t>
      </w:r>
      <w:r w:rsidR="00A427E8">
        <w:rPr>
          <w:rFonts w:hint="eastAsia"/>
          <w:lang w:eastAsia="zh-CN"/>
        </w:rPr>
        <w:t xml:space="preserve">, </w:t>
      </w:r>
      <w:r w:rsidR="00A427E8" w:rsidRPr="00A427E8">
        <w:rPr>
          <w:lang w:eastAsia="zh-CN"/>
        </w:rPr>
        <w:t>Balancers</w:t>
      </w:r>
      <w:r w:rsidR="00A427E8">
        <w:rPr>
          <w:rFonts w:hint="eastAsia"/>
          <w:lang w:eastAsia="zh-CN"/>
        </w:rPr>
        <w:t>, etc.</w:t>
      </w:r>
      <w:r w:rsidR="000F2C88">
        <w:rPr>
          <w:rFonts w:hint="eastAsia"/>
          <w:lang w:eastAsia="zh-CN"/>
        </w:rPr>
        <w:t>)</w:t>
      </w:r>
    </w:p>
    <w:p w:rsidR="007E7F52" w:rsidRDefault="00561E42" w:rsidP="007E7F52">
      <w:pPr>
        <w:rPr>
          <w:lang w:eastAsia="zh-CN"/>
        </w:rPr>
      </w:pPr>
      <w:r>
        <w:rPr>
          <w:lang w:eastAsia="zh-CN"/>
        </w:rPr>
        <w:t>There should be</w:t>
      </w:r>
      <w:r w:rsidR="007E7F52" w:rsidRPr="00367B6F">
        <w:rPr>
          <w:lang w:eastAsia="zh-CN"/>
        </w:rPr>
        <w:t xml:space="preserve"> APIs for </w:t>
      </w:r>
      <w:r w:rsidR="007E7F52">
        <w:rPr>
          <w:rFonts w:hint="eastAsia"/>
          <w:lang w:eastAsia="zh-CN"/>
        </w:rPr>
        <w:t>GBP.</w:t>
      </w:r>
    </w:p>
    <w:p w:rsidR="009C420E" w:rsidRDefault="009C420E" w:rsidP="009C1966">
      <w:pPr>
        <w:rPr>
          <w:lang w:eastAsia="zh-CN"/>
        </w:rPr>
      </w:pPr>
    </w:p>
    <w:p w:rsidR="00967617" w:rsidRDefault="00D80B00" w:rsidP="00967617">
      <w:pPr>
        <w:pStyle w:val="Heading2"/>
        <w:rPr>
          <w:lang w:eastAsia="zh-CN"/>
        </w:rPr>
      </w:pPr>
      <w:r>
        <w:rPr>
          <w:rFonts w:hint="eastAsia"/>
          <w:lang w:eastAsia="zh-CN"/>
        </w:rPr>
        <w:t xml:space="preserve">APIs for </w:t>
      </w:r>
      <w:r w:rsidR="00A76A5A">
        <w:rPr>
          <w:rFonts w:hint="eastAsia"/>
          <w:lang w:eastAsia="zh-CN"/>
        </w:rPr>
        <w:t>Tunnel</w:t>
      </w:r>
    </w:p>
    <w:p w:rsidR="00E57F13" w:rsidRDefault="001D4DF5" w:rsidP="009C1966">
      <w:pPr>
        <w:rPr>
          <w:lang w:eastAsia="zh-CN"/>
        </w:rPr>
      </w:pPr>
      <w:r w:rsidRPr="001D4DF5">
        <w:rPr>
          <w:lang w:eastAsia="zh-CN"/>
        </w:rPr>
        <w:t xml:space="preserve">The network tunnel (MPLS tunnel, GRE tunnel, </w:t>
      </w:r>
      <w:proofErr w:type="spellStart"/>
      <w:r w:rsidR="00EC6C1C">
        <w:rPr>
          <w:rFonts w:hint="eastAsia"/>
          <w:lang w:eastAsia="zh-CN"/>
        </w:rPr>
        <w:t>VxLAN</w:t>
      </w:r>
      <w:proofErr w:type="spellEnd"/>
      <w:r w:rsidR="00EC6C1C">
        <w:rPr>
          <w:rFonts w:hint="eastAsia"/>
          <w:lang w:eastAsia="zh-CN"/>
        </w:rPr>
        <w:t xml:space="preserve">, </w:t>
      </w:r>
      <w:r w:rsidRPr="001D4DF5">
        <w:rPr>
          <w:lang w:eastAsia="zh-CN"/>
        </w:rPr>
        <w:t>etc.) is widely deployed. VPN service and connection between data center</w:t>
      </w:r>
      <w:r w:rsidR="00CE2A48">
        <w:rPr>
          <w:rFonts w:hint="eastAsia"/>
          <w:lang w:eastAsia="zh-CN"/>
        </w:rPr>
        <w:t>s</w:t>
      </w:r>
      <w:r w:rsidRPr="001D4DF5">
        <w:rPr>
          <w:lang w:eastAsia="zh-CN"/>
        </w:rPr>
        <w:t xml:space="preserve"> are based on tunnel</w:t>
      </w:r>
      <w:r w:rsidR="00CE2A48">
        <w:rPr>
          <w:rFonts w:hint="eastAsia"/>
          <w:lang w:eastAsia="zh-CN"/>
        </w:rPr>
        <w:t>s</w:t>
      </w:r>
      <w:r w:rsidRPr="001D4DF5">
        <w:rPr>
          <w:lang w:eastAsia="zh-CN"/>
        </w:rPr>
        <w:t xml:space="preserve">. The NBI should provide a unified tunnel </w:t>
      </w:r>
      <w:r w:rsidR="0036686A">
        <w:rPr>
          <w:rFonts w:hint="eastAsia"/>
          <w:lang w:eastAsia="zh-CN"/>
        </w:rPr>
        <w:t xml:space="preserve">operating model for </w:t>
      </w:r>
      <w:r w:rsidRPr="001D4DF5">
        <w:rPr>
          <w:lang w:eastAsia="zh-CN"/>
        </w:rPr>
        <w:t>application</w:t>
      </w:r>
      <w:r>
        <w:rPr>
          <w:rFonts w:hint="eastAsia"/>
          <w:lang w:eastAsia="zh-CN"/>
        </w:rPr>
        <w:t xml:space="preserve"> and/or network service</w:t>
      </w:r>
      <w:r w:rsidRPr="001D4DF5">
        <w:rPr>
          <w:lang w:eastAsia="zh-CN"/>
        </w:rPr>
        <w:t>.</w:t>
      </w:r>
    </w:p>
    <w:p w:rsidR="001D4DF5" w:rsidRDefault="00561E42" w:rsidP="009C1966">
      <w:pPr>
        <w:rPr>
          <w:lang w:eastAsia="zh-CN"/>
        </w:rPr>
      </w:pPr>
      <w:r>
        <w:rPr>
          <w:lang w:eastAsia="zh-CN"/>
        </w:rPr>
        <w:t>There should be</w:t>
      </w:r>
      <w:r w:rsidR="007D7597" w:rsidRPr="00367B6F">
        <w:rPr>
          <w:lang w:eastAsia="zh-CN"/>
        </w:rPr>
        <w:t xml:space="preserve"> APIs for </w:t>
      </w:r>
      <w:r w:rsidR="007D7597">
        <w:rPr>
          <w:rFonts w:hint="eastAsia"/>
          <w:lang w:eastAsia="zh-CN"/>
        </w:rPr>
        <w:t>tunnel</w:t>
      </w:r>
      <w:r w:rsidR="001D4DF5">
        <w:rPr>
          <w:rFonts w:hint="eastAsia"/>
          <w:lang w:eastAsia="zh-CN"/>
        </w:rPr>
        <w:t>.</w:t>
      </w:r>
    </w:p>
    <w:p w:rsidR="001D4DF5" w:rsidRPr="009C1966" w:rsidRDefault="001D4DF5" w:rsidP="009C1966">
      <w:pPr>
        <w:rPr>
          <w:lang w:eastAsia="zh-CN"/>
        </w:rPr>
      </w:pPr>
    </w:p>
    <w:p w:rsidR="00A76A5A" w:rsidRDefault="00D80B00" w:rsidP="00A76A5A">
      <w:pPr>
        <w:pStyle w:val="Heading2"/>
        <w:rPr>
          <w:lang w:eastAsia="zh-CN"/>
        </w:rPr>
      </w:pPr>
      <w:r>
        <w:rPr>
          <w:rFonts w:hint="eastAsia"/>
          <w:lang w:eastAsia="zh-CN"/>
        </w:rPr>
        <w:t xml:space="preserve">APIs for </w:t>
      </w:r>
      <w:r w:rsidR="00A76A5A">
        <w:rPr>
          <w:rFonts w:hint="eastAsia"/>
          <w:lang w:eastAsia="zh-CN"/>
        </w:rPr>
        <w:t>V</w:t>
      </w:r>
      <w:r w:rsidR="00BD5F6E">
        <w:rPr>
          <w:rFonts w:hint="eastAsia"/>
          <w:lang w:eastAsia="zh-CN"/>
        </w:rPr>
        <w:t>irtual-Tenant-Network (VTN)</w:t>
      </w:r>
    </w:p>
    <w:p w:rsidR="000A216D" w:rsidRDefault="000A216D" w:rsidP="00090FDC">
      <w:pPr>
        <w:rPr>
          <w:lang w:eastAsia="zh-CN"/>
        </w:rPr>
      </w:pPr>
      <w:r w:rsidRPr="000A216D">
        <w:rPr>
          <w:lang w:eastAsia="zh-CN"/>
        </w:rPr>
        <w:t xml:space="preserve">VTN allows users and developers to design and deploy virtual networks without </w:t>
      </w:r>
      <w:r w:rsidR="00D31328">
        <w:rPr>
          <w:rFonts w:hint="eastAsia"/>
          <w:lang w:eastAsia="zh-CN"/>
        </w:rPr>
        <w:t xml:space="preserve">the </w:t>
      </w:r>
      <w:r w:rsidRPr="000A216D">
        <w:rPr>
          <w:lang w:eastAsia="zh-CN"/>
        </w:rPr>
        <w:t>need to know the physical network.</w:t>
      </w:r>
      <w:r>
        <w:rPr>
          <w:rFonts w:hint="eastAsia"/>
          <w:lang w:eastAsia="zh-CN"/>
        </w:rPr>
        <w:t xml:space="preserve"> This is very useful in data center.</w:t>
      </w:r>
    </w:p>
    <w:p w:rsidR="009837D9" w:rsidRDefault="000A216D" w:rsidP="00090FDC">
      <w:pPr>
        <w:rPr>
          <w:lang w:eastAsia="zh-CN"/>
        </w:rPr>
      </w:pPr>
      <w:r>
        <w:rPr>
          <w:lang w:eastAsia="zh-CN"/>
        </w:rPr>
        <w:t xml:space="preserve"> </w:t>
      </w:r>
      <w:r w:rsidR="00561E42">
        <w:rPr>
          <w:lang w:eastAsia="zh-CN"/>
        </w:rPr>
        <w:t>There should be</w:t>
      </w:r>
      <w:r w:rsidR="007D7597" w:rsidRPr="00367B6F">
        <w:rPr>
          <w:lang w:eastAsia="zh-CN"/>
        </w:rPr>
        <w:t xml:space="preserve"> APIs for </w:t>
      </w:r>
      <w:r w:rsidR="00BB33D5">
        <w:rPr>
          <w:rFonts w:hint="eastAsia"/>
          <w:lang w:eastAsia="zh-CN"/>
        </w:rPr>
        <w:t>virtual tenant network</w:t>
      </w:r>
      <w:r w:rsidR="00770A12">
        <w:rPr>
          <w:rFonts w:hint="eastAsia"/>
          <w:lang w:eastAsia="zh-CN"/>
        </w:rPr>
        <w:t>.</w:t>
      </w:r>
    </w:p>
    <w:p w:rsidR="00852EA7" w:rsidRDefault="00852EA7" w:rsidP="00090FDC">
      <w:pPr>
        <w:rPr>
          <w:lang w:eastAsia="zh-CN"/>
        </w:rPr>
      </w:pPr>
    </w:p>
    <w:p w:rsidR="00C84354" w:rsidRDefault="00D80B00" w:rsidP="00C84354">
      <w:pPr>
        <w:pStyle w:val="Heading2"/>
        <w:rPr>
          <w:lang w:eastAsia="zh-CN"/>
        </w:rPr>
      </w:pPr>
      <w:r>
        <w:rPr>
          <w:rFonts w:hint="eastAsia"/>
          <w:lang w:eastAsia="zh-CN"/>
        </w:rPr>
        <w:lastRenderedPageBreak/>
        <w:t xml:space="preserve">APIs for </w:t>
      </w:r>
      <w:r w:rsidR="00BA1784">
        <w:rPr>
          <w:rFonts w:hint="eastAsia"/>
          <w:lang w:eastAsia="zh-CN"/>
        </w:rPr>
        <w:t>IP path</w:t>
      </w:r>
    </w:p>
    <w:p w:rsidR="00CB27E7" w:rsidRDefault="007D7597" w:rsidP="00C84354">
      <w:pPr>
        <w:rPr>
          <w:lang w:eastAsia="zh-CN"/>
        </w:rPr>
      </w:pPr>
      <w:r w:rsidRPr="007D7597">
        <w:rPr>
          <w:lang w:eastAsia="zh-CN"/>
        </w:rPr>
        <w:t>This intends to provide application and network service control their path</w:t>
      </w:r>
      <w:r w:rsidR="0013538B">
        <w:rPr>
          <w:rFonts w:hint="eastAsia"/>
          <w:lang w:eastAsia="zh-CN"/>
        </w:rPr>
        <w:t>s</w:t>
      </w:r>
      <w:r w:rsidRPr="007D7597">
        <w:rPr>
          <w:lang w:eastAsia="zh-CN"/>
        </w:rPr>
        <w:t xml:space="preserve"> in the L3 network. </w:t>
      </w:r>
    </w:p>
    <w:p w:rsidR="007D7597" w:rsidRDefault="007D7597" w:rsidP="00C84354">
      <w:pPr>
        <w:rPr>
          <w:lang w:eastAsia="zh-CN"/>
        </w:rPr>
      </w:pPr>
      <w:r w:rsidRPr="007D7597">
        <w:rPr>
          <w:lang w:eastAsia="zh-CN"/>
        </w:rPr>
        <w:t>For example, the Segment-Routing (</w:t>
      </w:r>
      <w:r w:rsidR="003C57F0">
        <w:rPr>
          <w:rFonts w:hint="eastAsia"/>
          <w:lang w:eastAsia="zh-CN"/>
        </w:rPr>
        <w:t xml:space="preserve">reference to </w:t>
      </w:r>
      <w:r w:rsidR="003C57F0" w:rsidRPr="003C57F0">
        <w:rPr>
          <w:lang w:eastAsia="zh-CN"/>
        </w:rPr>
        <w:t>Project onf-0015</w:t>
      </w:r>
      <w:r w:rsidRPr="007D7597">
        <w:rPr>
          <w:lang w:eastAsia="zh-CN"/>
        </w:rPr>
        <w:t>),</w:t>
      </w:r>
      <w:r w:rsidR="008B55F3">
        <w:rPr>
          <w:rFonts w:hint="eastAsia"/>
          <w:lang w:eastAsia="zh-CN"/>
        </w:rPr>
        <w:t xml:space="preserve"> </w:t>
      </w:r>
      <w:r w:rsidRPr="007D7597">
        <w:rPr>
          <w:lang w:eastAsia="zh-CN"/>
        </w:rPr>
        <w:t>th</w:t>
      </w:r>
      <w:r w:rsidR="007723C8">
        <w:rPr>
          <w:lang w:eastAsia="zh-CN"/>
        </w:rPr>
        <w:t>e PCE service</w:t>
      </w:r>
      <w:r w:rsidR="0013538B">
        <w:rPr>
          <w:rFonts w:hint="eastAsia"/>
          <w:lang w:eastAsia="zh-CN"/>
        </w:rPr>
        <w:t xml:space="preserve"> and </w:t>
      </w:r>
      <w:r w:rsidR="007723C8">
        <w:rPr>
          <w:lang w:eastAsia="zh-CN"/>
        </w:rPr>
        <w:t>the A</w:t>
      </w:r>
      <w:r w:rsidR="00D80B00">
        <w:rPr>
          <w:rFonts w:hint="eastAsia"/>
          <w:lang w:eastAsia="zh-CN"/>
        </w:rPr>
        <w:t>L</w:t>
      </w:r>
      <w:r w:rsidR="0013538B">
        <w:rPr>
          <w:lang w:eastAsia="zh-CN"/>
        </w:rPr>
        <w:t>TO service</w:t>
      </w:r>
      <w:r w:rsidR="0013538B">
        <w:rPr>
          <w:rFonts w:hint="eastAsia"/>
          <w:lang w:eastAsia="zh-CN"/>
        </w:rPr>
        <w:t xml:space="preserve"> </w:t>
      </w:r>
      <w:r w:rsidRPr="007D7597">
        <w:rPr>
          <w:lang w:eastAsia="zh-CN"/>
        </w:rPr>
        <w:t xml:space="preserve">need </w:t>
      </w:r>
      <w:r w:rsidR="00856419">
        <w:rPr>
          <w:rFonts w:hint="eastAsia"/>
          <w:lang w:eastAsia="zh-CN"/>
        </w:rPr>
        <w:t xml:space="preserve">to </w:t>
      </w:r>
      <w:r w:rsidRPr="007D7597">
        <w:rPr>
          <w:lang w:eastAsia="zh-CN"/>
        </w:rPr>
        <w:t xml:space="preserve">define and manage </w:t>
      </w:r>
      <w:r w:rsidR="00CB27E7">
        <w:rPr>
          <w:rFonts w:hint="eastAsia"/>
          <w:lang w:eastAsia="zh-CN"/>
        </w:rPr>
        <w:t>their service</w:t>
      </w:r>
      <w:r w:rsidR="0006134E">
        <w:rPr>
          <w:rFonts w:hint="eastAsia"/>
          <w:lang w:eastAsia="zh-CN"/>
        </w:rPr>
        <w:t>s</w:t>
      </w:r>
      <w:r w:rsidR="00CB27E7">
        <w:rPr>
          <w:rFonts w:hint="eastAsia"/>
          <w:lang w:eastAsia="zh-CN"/>
        </w:rPr>
        <w:t xml:space="preserve"> </w:t>
      </w:r>
      <w:r w:rsidRPr="007D7597">
        <w:rPr>
          <w:lang w:eastAsia="zh-CN"/>
        </w:rPr>
        <w:t>path in L3 network.</w:t>
      </w:r>
      <w:r>
        <w:rPr>
          <w:rFonts w:hint="eastAsia"/>
          <w:lang w:eastAsia="zh-CN"/>
        </w:rPr>
        <w:t xml:space="preserve"> </w:t>
      </w:r>
    </w:p>
    <w:p w:rsidR="00C84354" w:rsidRDefault="00561E42" w:rsidP="00090FDC">
      <w:pPr>
        <w:rPr>
          <w:lang w:eastAsia="zh-CN"/>
        </w:rPr>
      </w:pPr>
      <w:r>
        <w:rPr>
          <w:lang w:eastAsia="zh-CN"/>
        </w:rPr>
        <w:t>There should be</w:t>
      </w:r>
      <w:r w:rsidR="007D7597" w:rsidRPr="00367B6F">
        <w:rPr>
          <w:lang w:eastAsia="zh-CN"/>
        </w:rPr>
        <w:t xml:space="preserve"> APIs for </w:t>
      </w:r>
      <w:r w:rsidR="007D7597">
        <w:rPr>
          <w:rFonts w:hint="eastAsia"/>
          <w:lang w:eastAsia="zh-CN"/>
        </w:rPr>
        <w:t>IP path.</w:t>
      </w:r>
    </w:p>
    <w:p w:rsidR="002F6022" w:rsidRDefault="002F6022" w:rsidP="00090FDC">
      <w:pPr>
        <w:rPr>
          <w:lang w:eastAsia="zh-CN"/>
        </w:rPr>
      </w:pPr>
    </w:p>
    <w:p w:rsidR="00E73D32" w:rsidRDefault="00D80B00" w:rsidP="00E73D32">
      <w:pPr>
        <w:pStyle w:val="Heading2"/>
        <w:rPr>
          <w:lang w:eastAsia="zh-CN"/>
        </w:rPr>
      </w:pPr>
      <w:r>
        <w:rPr>
          <w:rFonts w:hint="eastAsia"/>
          <w:lang w:eastAsia="zh-CN"/>
        </w:rPr>
        <w:t xml:space="preserve">APIs for </w:t>
      </w:r>
      <w:r w:rsidR="001B02FE">
        <w:rPr>
          <w:rFonts w:hint="eastAsia"/>
          <w:lang w:eastAsia="zh-CN"/>
        </w:rPr>
        <w:t>VPN</w:t>
      </w:r>
    </w:p>
    <w:p w:rsidR="00E73D32" w:rsidRDefault="00885D0F" w:rsidP="00E73D32">
      <w:pPr>
        <w:rPr>
          <w:lang w:eastAsia="zh-CN"/>
        </w:rPr>
      </w:pPr>
      <w:r>
        <w:rPr>
          <w:rFonts w:hint="eastAsia"/>
          <w:lang w:eastAsia="zh-CN"/>
        </w:rPr>
        <w:t>VPN is also widely use</w:t>
      </w:r>
      <w:r w:rsidR="007723C8">
        <w:rPr>
          <w:rFonts w:hint="eastAsia"/>
          <w:lang w:eastAsia="zh-CN"/>
        </w:rPr>
        <w:t xml:space="preserve"> in </w:t>
      </w:r>
      <w:r w:rsidR="007723C8" w:rsidRPr="007723C8">
        <w:rPr>
          <w:lang w:eastAsia="zh-CN"/>
        </w:rPr>
        <w:t>enterprise network</w:t>
      </w:r>
      <w:r w:rsidR="007723C8">
        <w:rPr>
          <w:rFonts w:hint="eastAsia"/>
          <w:lang w:eastAsia="zh-CN"/>
        </w:rPr>
        <w:t xml:space="preserve">, </w:t>
      </w:r>
      <w:r w:rsidR="007723C8" w:rsidRPr="007723C8">
        <w:rPr>
          <w:lang w:eastAsia="zh-CN"/>
        </w:rPr>
        <w:t>interconnect</w:t>
      </w:r>
      <w:r w:rsidR="007723C8">
        <w:rPr>
          <w:rFonts w:hint="eastAsia"/>
          <w:lang w:eastAsia="zh-CN"/>
        </w:rPr>
        <w:t>ion</w:t>
      </w:r>
      <w:r w:rsidR="007723C8" w:rsidRPr="007723C8">
        <w:rPr>
          <w:lang w:eastAsia="zh-CN"/>
        </w:rPr>
        <w:t xml:space="preserve"> between data centers</w:t>
      </w:r>
      <w:r w:rsidR="007723C8">
        <w:rPr>
          <w:rFonts w:hint="eastAsia"/>
          <w:lang w:eastAsia="zh-CN"/>
        </w:rPr>
        <w:t xml:space="preserve"> and </w:t>
      </w:r>
      <w:r w:rsidR="007723C8" w:rsidRPr="007723C8">
        <w:rPr>
          <w:lang w:eastAsia="zh-CN"/>
        </w:rPr>
        <w:t>mobile environments</w:t>
      </w:r>
      <w:r w:rsidR="00532E7D">
        <w:rPr>
          <w:rFonts w:hint="eastAsia"/>
          <w:lang w:eastAsia="zh-CN"/>
        </w:rPr>
        <w:t>.</w:t>
      </w:r>
    </w:p>
    <w:p w:rsidR="001A18CB" w:rsidRDefault="001A18CB" w:rsidP="00E73D32">
      <w:pPr>
        <w:rPr>
          <w:lang w:eastAsia="zh-CN"/>
        </w:rPr>
      </w:pPr>
      <w:r>
        <w:rPr>
          <w:rFonts w:hint="eastAsia"/>
          <w:lang w:eastAsia="zh-CN"/>
        </w:rPr>
        <w:t xml:space="preserve">The </w:t>
      </w:r>
      <w:r w:rsidR="00445E59">
        <w:rPr>
          <w:rFonts w:hint="eastAsia"/>
          <w:lang w:eastAsia="zh-CN"/>
        </w:rPr>
        <w:t>management and operation</w:t>
      </w:r>
      <w:r>
        <w:rPr>
          <w:rFonts w:hint="eastAsia"/>
          <w:lang w:eastAsia="zh-CN"/>
        </w:rPr>
        <w:t xml:space="preserve"> of VPN are necessary. </w:t>
      </w:r>
      <w:r w:rsidR="00561E42">
        <w:rPr>
          <w:lang w:eastAsia="zh-CN"/>
        </w:rPr>
        <w:t>There should be</w:t>
      </w:r>
      <w:r w:rsidRPr="00367B6F">
        <w:rPr>
          <w:lang w:eastAsia="zh-CN"/>
        </w:rPr>
        <w:t xml:space="preserve"> APIs for </w:t>
      </w:r>
      <w:r>
        <w:rPr>
          <w:rFonts w:hint="eastAsia"/>
          <w:lang w:eastAsia="zh-CN"/>
        </w:rPr>
        <w:t>VPN.</w:t>
      </w:r>
    </w:p>
    <w:p w:rsidR="001B02FE" w:rsidRPr="00073BF2" w:rsidRDefault="001B02FE" w:rsidP="001B02FE">
      <w:pPr>
        <w:rPr>
          <w:lang w:eastAsia="zh-CN"/>
        </w:rPr>
      </w:pPr>
      <w:r>
        <w:rPr>
          <w:rFonts w:hint="eastAsia"/>
          <w:lang w:eastAsia="zh-CN"/>
        </w:rPr>
        <w:t xml:space="preserve">The VPN may include the following </w:t>
      </w:r>
      <w:r w:rsidR="00D56821">
        <w:rPr>
          <w:rFonts w:hint="eastAsia"/>
          <w:lang w:eastAsia="zh-CN"/>
        </w:rPr>
        <w:t>type</w:t>
      </w:r>
    </w:p>
    <w:p w:rsidR="001B02FE" w:rsidRDefault="001B02FE" w:rsidP="001B02FE">
      <w:pPr>
        <w:ind w:firstLine="720"/>
        <w:rPr>
          <w:lang w:eastAsia="zh-CN"/>
        </w:rPr>
      </w:pPr>
      <w:r>
        <w:rPr>
          <w:rFonts w:hint="eastAsia"/>
          <w:lang w:eastAsia="zh-CN"/>
        </w:rPr>
        <w:t>L2 VPN</w:t>
      </w:r>
    </w:p>
    <w:p w:rsidR="001B02FE" w:rsidRDefault="001B02FE" w:rsidP="001B02FE">
      <w:pPr>
        <w:ind w:firstLine="720"/>
        <w:rPr>
          <w:lang w:eastAsia="zh-CN"/>
        </w:rPr>
      </w:pPr>
      <w:r>
        <w:rPr>
          <w:rFonts w:hint="eastAsia"/>
          <w:lang w:eastAsia="zh-CN"/>
        </w:rPr>
        <w:t>L3 VPN</w:t>
      </w:r>
    </w:p>
    <w:p w:rsidR="00094683" w:rsidRDefault="00094683" w:rsidP="00094683">
      <w:pPr>
        <w:rPr>
          <w:lang w:eastAsia="zh-CN"/>
        </w:rPr>
      </w:pPr>
    </w:p>
    <w:p w:rsidR="00094683" w:rsidRDefault="00094683" w:rsidP="00094683">
      <w:pPr>
        <w:pStyle w:val="Heading2"/>
        <w:rPr>
          <w:lang w:eastAsia="zh-CN"/>
        </w:rPr>
      </w:pPr>
      <w:r>
        <w:rPr>
          <w:rFonts w:hint="eastAsia"/>
          <w:lang w:eastAsia="zh-CN"/>
        </w:rPr>
        <w:t>APIs for QoS</w:t>
      </w:r>
    </w:p>
    <w:p w:rsidR="00094683" w:rsidRDefault="00094683" w:rsidP="00094683">
      <w:pPr>
        <w:rPr>
          <w:lang w:eastAsia="zh-CN"/>
        </w:rPr>
      </w:pPr>
      <w:r>
        <w:rPr>
          <w:rFonts w:hint="eastAsia"/>
          <w:lang w:eastAsia="zh-CN"/>
        </w:rPr>
        <w:t xml:space="preserve">QoS is usually for end user application. For example, the </w:t>
      </w:r>
      <w:r w:rsidRPr="00094683">
        <w:rPr>
          <w:lang w:eastAsia="zh-CN"/>
        </w:rPr>
        <w:t>UC</w:t>
      </w:r>
      <w:r>
        <w:rPr>
          <w:rFonts w:hint="eastAsia"/>
          <w:lang w:eastAsia="zh-CN"/>
        </w:rPr>
        <w:t>-</w:t>
      </w:r>
      <w:r w:rsidRPr="00094683">
        <w:rPr>
          <w:lang w:eastAsia="zh-CN"/>
        </w:rPr>
        <w:t>SDN</w:t>
      </w:r>
      <w:r>
        <w:rPr>
          <w:rFonts w:hint="eastAsia"/>
          <w:lang w:eastAsia="zh-CN"/>
        </w:rPr>
        <w:t>-</w:t>
      </w:r>
      <w:r w:rsidRPr="00094683">
        <w:rPr>
          <w:lang w:eastAsia="zh-CN"/>
        </w:rPr>
        <w:t>Use</w:t>
      </w:r>
      <w:r>
        <w:rPr>
          <w:rFonts w:hint="eastAsia"/>
          <w:lang w:eastAsia="zh-CN"/>
        </w:rPr>
        <w:t>-</w:t>
      </w:r>
      <w:r>
        <w:rPr>
          <w:lang w:eastAsia="zh-CN"/>
        </w:rPr>
        <w:t>Cas</w:t>
      </w:r>
      <w:r>
        <w:rPr>
          <w:rFonts w:hint="eastAsia"/>
          <w:lang w:eastAsia="zh-CN"/>
        </w:rPr>
        <w:t xml:space="preserve">e needs the network to </w:t>
      </w:r>
      <w:r w:rsidRPr="00094683">
        <w:rPr>
          <w:lang w:eastAsia="zh-CN"/>
        </w:rPr>
        <w:t>guarantee</w:t>
      </w:r>
      <w:r>
        <w:rPr>
          <w:rFonts w:hint="eastAsia"/>
          <w:lang w:eastAsia="zh-CN"/>
        </w:rPr>
        <w:t xml:space="preserve"> its flow QoS to improve the user</w:t>
      </w:r>
      <w:r>
        <w:rPr>
          <w:lang w:eastAsia="zh-CN"/>
        </w:rPr>
        <w:t>’</w:t>
      </w:r>
      <w:r>
        <w:rPr>
          <w:rFonts w:hint="eastAsia"/>
          <w:lang w:eastAsia="zh-CN"/>
        </w:rPr>
        <w:t xml:space="preserve">s </w:t>
      </w:r>
      <w:proofErr w:type="spellStart"/>
      <w:r>
        <w:rPr>
          <w:rFonts w:hint="eastAsia"/>
          <w:lang w:eastAsia="zh-CN"/>
        </w:rPr>
        <w:t>QoE</w:t>
      </w:r>
      <w:proofErr w:type="spellEnd"/>
      <w:r>
        <w:rPr>
          <w:rFonts w:hint="eastAsia"/>
          <w:lang w:eastAsia="zh-CN"/>
        </w:rPr>
        <w:t>.</w:t>
      </w:r>
    </w:p>
    <w:p w:rsidR="002F6022" w:rsidRDefault="00094683" w:rsidP="00090FDC">
      <w:pPr>
        <w:rPr>
          <w:lang w:eastAsia="zh-CN"/>
        </w:rPr>
      </w:pPr>
      <w:r>
        <w:rPr>
          <w:lang w:eastAsia="zh-CN"/>
        </w:rPr>
        <w:t>There should be</w:t>
      </w:r>
      <w:r w:rsidRPr="00367B6F">
        <w:rPr>
          <w:lang w:eastAsia="zh-CN"/>
        </w:rPr>
        <w:t xml:space="preserve"> APIs for </w:t>
      </w:r>
      <w:r>
        <w:rPr>
          <w:rFonts w:hint="eastAsia"/>
          <w:lang w:eastAsia="zh-CN"/>
        </w:rPr>
        <w:t>QoS.</w:t>
      </w:r>
    </w:p>
    <w:p w:rsidR="008D7337" w:rsidRDefault="008D7337" w:rsidP="00090FDC">
      <w:pPr>
        <w:rPr>
          <w:lang w:eastAsia="zh-CN"/>
        </w:rPr>
      </w:pPr>
    </w:p>
    <w:p w:rsidR="008D7337" w:rsidRDefault="008D7337" w:rsidP="008D7337">
      <w:pPr>
        <w:pStyle w:val="Heading2"/>
        <w:rPr>
          <w:lang w:eastAsia="zh-CN"/>
        </w:rPr>
      </w:pPr>
      <w:r>
        <w:rPr>
          <w:rFonts w:hint="eastAsia"/>
          <w:lang w:eastAsia="zh-CN"/>
        </w:rPr>
        <w:t xml:space="preserve">APIs for network </w:t>
      </w:r>
      <w:r w:rsidR="00CE1F9E">
        <w:rPr>
          <w:rFonts w:hint="eastAsia"/>
          <w:lang w:eastAsia="zh-CN"/>
        </w:rPr>
        <w:t>stats/</w:t>
      </w:r>
      <w:r>
        <w:rPr>
          <w:rFonts w:hint="eastAsia"/>
          <w:lang w:eastAsia="zh-CN"/>
        </w:rPr>
        <w:t>stat</w:t>
      </w:r>
      <w:r w:rsidR="00CE1F9E">
        <w:rPr>
          <w:rFonts w:hint="eastAsia"/>
          <w:lang w:eastAsia="zh-CN"/>
        </w:rPr>
        <w:t>e</w:t>
      </w:r>
    </w:p>
    <w:p w:rsidR="008D7337" w:rsidRDefault="00CE1F9E" w:rsidP="008D7337">
      <w:pPr>
        <w:rPr>
          <w:lang w:eastAsia="zh-CN"/>
        </w:rPr>
      </w:pPr>
      <w:r>
        <w:rPr>
          <w:rFonts w:hint="eastAsia"/>
          <w:lang w:eastAsia="zh-CN"/>
        </w:rPr>
        <w:t xml:space="preserve">The network stats/state is needed by application so that the application </w:t>
      </w:r>
      <w:r w:rsidRPr="00CE1F9E">
        <w:rPr>
          <w:lang w:eastAsia="zh-CN"/>
        </w:rPr>
        <w:t xml:space="preserve">can react with </w:t>
      </w:r>
      <w:r>
        <w:rPr>
          <w:rFonts w:hint="eastAsia"/>
          <w:lang w:eastAsia="zh-CN"/>
        </w:rPr>
        <w:t xml:space="preserve">the </w:t>
      </w:r>
      <w:r w:rsidRPr="00CE1F9E">
        <w:rPr>
          <w:lang w:eastAsia="zh-CN"/>
        </w:rPr>
        <w:t>corresponding policy</w:t>
      </w:r>
      <w:r w:rsidR="008D7337">
        <w:rPr>
          <w:rFonts w:hint="eastAsia"/>
          <w:lang w:eastAsia="zh-CN"/>
        </w:rPr>
        <w:t>.</w:t>
      </w:r>
    </w:p>
    <w:p w:rsidR="008D7337" w:rsidRDefault="008D7337" w:rsidP="008D7337">
      <w:pPr>
        <w:rPr>
          <w:lang w:eastAsia="zh-CN"/>
        </w:rPr>
      </w:pPr>
      <w:r>
        <w:rPr>
          <w:lang w:eastAsia="zh-CN"/>
        </w:rPr>
        <w:t>There should be</w:t>
      </w:r>
      <w:r w:rsidRPr="00367B6F">
        <w:rPr>
          <w:lang w:eastAsia="zh-CN"/>
        </w:rPr>
        <w:t xml:space="preserve"> APIs for </w:t>
      </w:r>
      <w:r w:rsidR="00CE1F9E">
        <w:rPr>
          <w:rFonts w:hint="eastAsia"/>
          <w:lang w:eastAsia="zh-CN"/>
        </w:rPr>
        <w:t>network stat</w:t>
      </w:r>
      <w:r>
        <w:rPr>
          <w:rFonts w:hint="eastAsia"/>
          <w:lang w:eastAsia="zh-CN"/>
        </w:rPr>
        <w:t>s</w:t>
      </w:r>
      <w:r w:rsidR="00CE1F9E">
        <w:rPr>
          <w:rFonts w:hint="eastAsia"/>
          <w:lang w:eastAsia="zh-CN"/>
        </w:rPr>
        <w:t>/state</w:t>
      </w:r>
      <w:r>
        <w:rPr>
          <w:rFonts w:hint="eastAsia"/>
          <w:lang w:eastAsia="zh-CN"/>
        </w:rPr>
        <w:t>.</w:t>
      </w:r>
    </w:p>
    <w:p w:rsidR="00094683" w:rsidRDefault="00094683" w:rsidP="00090FDC">
      <w:pPr>
        <w:rPr>
          <w:lang w:eastAsia="zh-CN"/>
        </w:rPr>
      </w:pPr>
    </w:p>
    <w:p w:rsidR="003309F4" w:rsidRDefault="003309F4" w:rsidP="003309F4">
      <w:pPr>
        <w:pStyle w:val="Heading2"/>
        <w:rPr>
          <w:lang w:eastAsia="zh-CN"/>
        </w:rPr>
      </w:pPr>
      <w:r>
        <w:rPr>
          <w:rFonts w:hint="eastAsia"/>
          <w:lang w:eastAsia="zh-CN"/>
        </w:rPr>
        <w:t xml:space="preserve">APIs for </w:t>
      </w:r>
      <w:r w:rsidR="007E6A46" w:rsidRPr="007E6A46">
        <w:rPr>
          <w:lang w:eastAsia="zh-CN"/>
        </w:rPr>
        <w:t>hierarchical SDN controller</w:t>
      </w:r>
    </w:p>
    <w:p w:rsidR="00EC792F" w:rsidRDefault="001C0BF3" w:rsidP="001C0BF3">
      <w:pPr>
        <w:rPr>
          <w:lang w:eastAsia="zh-CN"/>
        </w:rPr>
      </w:pPr>
      <w:r>
        <w:rPr>
          <w:rFonts w:hint="eastAsia"/>
          <w:lang w:eastAsia="zh-CN"/>
        </w:rPr>
        <w:t>Th</w:t>
      </w:r>
      <w:r w:rsidR="00EC792F">
        <w:rPr>
          <w:rFonts w:hint="eastAsia"/>
          <w:lang w:eastAsia="zh-CN"/>
        </w:rPr>
        <w:t>is need is reference to</w:t>
      </w:r>
      <w:r>
        <w:rPr>
          <w:rFonts w:hint="eastAsia"/>
          <w:lang w:eastAsia="zh-CN"/>
        </w:rPr>
        <w:t xml:space="preserve"> </w:t>
      </w:r>
      <w:r w:rsidR="00EC792F">
        <w:rPr>
          <w:rFonts w:hint="eastAsia"/>
          <w:lang w:eastAsia="zh-CN"/>
        </w:rPr>
        <w:t xml:space="preserve">ONF-Architecture </w:t>
      </w:r>
      <w:hyperlink r:id="rId21" w:history="1">
        <w:r w:rsidR="00EC792F" w:rsidRPr="00400CE8">
          <w:rPr>
            <w:rStyle w:val="Hyperlink"/>
            <w:lang w:eastAsia="zh-CN"/>
          </w:rPr>
          <w:t>http://login.opennetworking.org/bin/c5i?mid=4&amp;rid=5&amp;gid=0&amp;k1=257&amp;tid=1399863625</w:t>
        </w:r>
      </w:hyperlink>
      <w:r w:rsidR="00EC792F">
        <w:rPr>
          <w:rFonts w:hint="eastAsia"/>
          <w:lang w:eastAsia="zh-CN"/>
        </w:rPr>
        <w:t xml:space="preserve"> .</w:t>
      </w:r>
    </w:p>
    <w:p w:rsidR="00EC792F" w:rsidRDefault="00F43AB3" w:rsidP="001C0BF3">
      <w:pPr>
        <w:rPr>
          <w:lang w:eastAsia="zh-CN"/>
        </w:rPr>
      </w:pPr>
      <w:r>
        <w:rPr>
          <w:rFonts w:hint="eastAsia"/>
          <w:lang w:eastAsia="zh-CN"/>
        </w:rPr>
        <w:t>F</w:t>
      </w:r>
      <w:r w:rsidRPr="00F43AB3">
        <w:rPr>
          <w:lang w:eastAsia="zh-CN"/>
        </w:rPr>
        <w:t xml:space="preserve">igure </w:t>
      </w:r>
      <w:r w:rsidR="00795810">
        <w:rPr>
          <w:rFonts w:hint="eastAsia"/>
          <w:lang w:eastAsia="zh-CN"/>
        </w:rPr>
        <w:t>4.1</w:t>
      </w:r>
      <w:r w:rsidRPr="00F43AB3">
        <w:rPr>
          <w:lang w:eastAsia="zh-CN"/>
        </w:rPr>
        <w:t xml:space="preserve"> "Recursive hierarchical roles" and figure </w:t>
      </w:r>
      <w:r w:rsidR="00795810">
        <w:rPr>
          <w:rFonts w:hint="eastAsia"/>
          <w:lang w:eastAsia="zh-CN"/>
        </w:rPr>
        <w:t>4.7</w:t>
      </w:r>
      <w:r w:rsidRPr="00F43AB3">
        <w:rPr>
          <w:lang w:eastAsia="zh-CN"/>
        </w:rPr>
        <w:t xml:space="preserve"> "Common controller coordination example" show the example of hierarchical controller.</w:t>
      </w:r>
      <w:r w:rsidR="00795810">
        <w:rPr>
          <w:rFonts w:hint="eastAsia"/>
          <w:lang w:eastAsia="zh-CN"/>
        </w:rPr>
        <w:t xml:space="preserve"> </w:t>
      </w:r>
    </w:p>
    <w:p w:rsidR="00C14058" w:rsidRPr="00EC792F" w:rsidRDefault="006331F2" w:rsidP="001C0BF3">
      <w:pPr>
        <w:rPr>
          <w:lang w:eastAsia="zh-CN"/>
        </w:rPr>
      </w:pPr>
      <w:r>
        <w:rPr>
          <w:rFonts w:hint="eastAsia"/>
          <w:lang w:eastAsia="zh-CN"/>
        </w:rPr>
        <w:t>The information of the controller should be provide</w:t>
      </w:r>
      <w:r w:rsidR="00AF08BF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 xml:space="preserve"> via NBI.</w:t>
      </w:r>
    </w:p>
    <w:p w:rsidR="001C0BF3" w:rsidRDefault="001C0BF3" w:rsidP="001C0BF3">
      <w:pPr>
        <w:rPr>
          <w:lang w:eastAsia="zh-CN"/>
        </w:rPr>
      </w:pPr>
      <w:r>
        <w:rPr>
          <w:lang w:eastAsia="zh-CN"/>
        </w:rPr>
        <w:t>There should be</w:t>
      </w:r>
      <w:r w:rsidRPr="00367B6F">
        <w:rPr>
          <w:lang w:eastAsia="zh-CN"/>
        </w:rPr>
        <w:t xml:space="preserve"> APIs for </w:t>
      </w:r>
      <w:r w:rsidR="00795810" w:rsidRPr="00795810">
        <w:rPr>
          <w:lang w:eastAsia="zh-CN"/>
        </w:rPr>
        <w:t>hierarchical SDN controller</w:t>
      </w:r>
      <w:r w:rsidR="00795810">
        <w:rPr>
          <w:rFonts w:hint="eastAsia"/>
          <w:lang w:eastAsia="zh-CN"/>
        </w:rPr>
        <w:t>.</w:t>
      </w:r>
    </w:p>
    <w:p w:rsidR="003309F4" w:rsidRPr="001C0BF3" w:rsidRDefault="003309F4" w:rsidP="00090FDC">
      <w:pPr>
        <w:rPr>
          <w:lang w:eastAsia="zh-CN"/>
        </w:rPr>
      </w:pPr>
    </w:p>
    <w:p w:rsidR="003C57F0" w:rsidRDefault="00955ABF" w:rsidP="003C57F0">
      <w:pPr>
        <w:pStyle w:val="Heading1"/>
      </w:pPr>
      <w:r>
        <w:rPr>
          <w:rFonts w:hint="eastAsia"/>
          <w:lang w:eastAsia="zh-CN"/>
        </w:rPr>
        <w:lastRenderedPageBreak/>
        <w:t>R</w:t>
      </w:r>
      <w:r w:rsidRPr="00955ABF">
        <w:rPr>
          <w:lang w:eastAsia="zh-CN"/>
        </w:rPr>
        <w:t>elationship</w:t>
      </w:r>
    </w:p>
    <w:p w:rsidR="005F1F51" w:rsidRDefault="005F1F51" w:rsidP="00090FDC">
      <w:pPr>
        <w:rPr>
          <w:lang w:eastAsia="zh-CN"/>
        </w:rPr>
      </w:pPr>
      <w:r>
        <w:rPr>
          <w:rFonts w:hint="eastAsia"/>
          <w:lang w:eastAsia="zh-CN"/>
        </w:rPr>
        <w:t>The following tables show the common APIs</w:t>
      </w:r>
      <w:r w:rsidR="00A13DE6">
        <w:rPr>
          <w:rFonts w:hint="eastAsia"/>
          <w:lang w:eastAsia="zh-CN"/>
        </w:rPr>
        <w:t xml:space="preserve"> </w:t>
      </w:r>
      <w:r w:rsidR="00850FF3">
        <w:rPr>
          <w:rFonts w:hint="eastAsia"/>
          <w:lang w:eastAsia="zh-CN"/>
        </w:rPr>
        <w:t xml:space="preserve">that </w:t>
      </w:r>
      <w:r w:rsidR="00A13DE6">
        <w:rPr>
          <w:rFonts w:hint="eastAsia"/>
          <w:lang w:eastAsia="zh-CN"/>
        </w:rPr>
        <w:t>are implemented (or needed) by current controllers</w:t>
      </w:r>
      <w:r w:rsidR="00850FF3">
        <w:rPr>
          <w:rFonts w:hint="eastAsia"/>
          <w:lang w:eastAsia="zh-CN"/>
        </w:rPr>
        <w:t xml:space="preserve"> or </w:t>
      </w:r>
      <w:r w:rsidR="00A13DE6">
        <w:rPr>
          <w:rFonts w:hint="eastAsia"/>
          <w:lang w:eastAsia="zh-CN"/>
        </w:rPr>
        <w:t xml:space="preserve">NBI </w:t>
      </w:r>
      <w:r>
        <w:rPr>
          <w:rFonts w:hint="eastAsia"/>
          <w:lang w:eastAsia="zh-CN"/>
        </w:rPr>
        <w:t>use cases</w:t>
      </w:r>
      <w:r w:rsidR="00A13DE6">
        <w:rPr>
          <w:rFonts w:hint="eastAsia"/>
          <w:lang w:eastAsia="zh-CN"/>
        </w:rPr>
        <w:t xml:space="preserve"> </w:t>
      </w:r>
      <w:r w:rsidR="00850FF3">
        <w:rPr>
          <w:rFonts w:hint="eastAsia"/>
          <w:lang w:eastAsia="zh-CN"/>
        </w:rPr>
        <w:t>or</w:t>
      </w:r>
      <w:r w:rsidR="00FC1568">
        <w:rPr>
          <w:rFonts w:hint="eastAsia"/>
          <w:lang w:eastAsia="zh-CN"/>
        </w:rPr>
        <w:t xml:space="preserve"> ONF project</w:t>
      </w:r>
      <w:r w:rsidR="00850FF3">
        <w:rPr>
          <w:rFonts w:hint="eastAsia"/>
          <w:lang w:eastAsia="zh-CN"/>
        </w:rPr>
        <w:t>.</w:t>
      </w:r>
    </w:p>
    <w:tbl>
      <w:tblPr>
        <w:tblStyle w:val="TableGrid"/>
        <w:tblW w:w="0" w:type="auto"/>
        <w:tblLook w:val="04A0"/>
      </w:tblPr>
      <w:tblGrid>
        <w:gridCol w:w="991"/>
        <w:gridCol w:w="1066"/>
        <w:gridCol w:w="810"/>
        <w:gridCol w:w="761"/>
        <w:gridCol w:w="759"/>
        <w:gridCol w:w="813"/>
        <w:gridCol w:w="835"/>
        <w:gridCol w:w="786"/>
        <w:gridCol w:w="1100"/>
        <w:gridCol w:w="876"/>
        <w:gridCol w:w="779"/>
      </w:tblGrid>
      <w:tr w:rsidR="00F73E35" w:rsidTr="00F73E35">
        <w:trPr>
          <w:tblHeader/>
        </w:trPr>
        <w:tc>
          <w:tcPr>
            <w:tcW w:w="901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066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C</w:t>
            </w:r>
            <w:r w:rsidRPr="008B4041">
              <w:rPr>
                <w:sz w:val="15"/>
                <w:szCs w:val="15"/>
                <w:lang w:eastAsia="zh-CN"/>
              </w:rPr>
              <w:t>urrent controllers implementing</w:t>
            </w:r>
          </w:p>
        </w:tc>
        <w:tc>
          <w:tcPr>
            <w:tcW w:w="835" w:type="dxa"/>
          </w:tcPr>
          <w:p w:rsidR="00F73E35" w:rsidRPr="00EB3699" w:rsidRDefault="00F73E35" w:rsidP="00EB3699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ONF project</w:t>
            </w:r>
          </w:p>
        </w:tc>
        <w:tc>
          <w:tcPr>
            <w:tcW w:w="795" w:type="dxa"/>
          </w:tcPr>
          <w:p w:rsidR="00F73E35" w:rsidRPr="008B4041" w:rsidRDefault="00F73E35" w:rsidP="00CF690D">
            <w:pPr>
              <w:rPr>
                <w:sz w:val="15"/>
                <w:szCs w:val="15"/>
                <w:lang w:eastAsia="zh-CN"/>
              </w:rPr>
            </w:pPr>
            <w:r w:rsidRPr="008B4041">
              <w:rPr>
                <w:sz w:val="15"/>
                <w:szCs w:val="15"/>
                <w:lang w:eastAsia="zh-CN"/>
              </w:rPr>
              <w:t>C</w:t>
            </w:r>
            <w:r w:rsidRPr="008B4041">
              <w:rPr>
                <w:rFonts w:hint="eastAsia"/>
                <w:sz w:val="15"/>
                <w:szCs w:val="15"/>
                <w:lang w:eastAsia="zh-CN"/>
              </w:rPr>
              <w:t>ase:</w:t>
            </w:r>
          </w:p>
          <w:p w:rsidR="00F73E35" w:rsidRPr="00EB3699" w:rsidRDefault="00F73E35" w:rsidP="00CF690D">
            <w:pPr>
              <w:rPr>
                <w:sz w:val="16"/>
                <w:szCs w:val="16"/>
                <w:lang w:eastAsia="zh-CN"/>
              </w:rPr>
            </w:pPr>
            <w:r w:rsidRPr="008B4041">
              <w:rPr>
                <w:sz w:val="15"/>
                <w:szCs w:val="15"/>
                <w:lang w:eastAsia="zh-CN"/>
              </w:rPr>
              <w:t>Anti-</w:t>
            </w:r>
            <w:proofErr w:type="spellStart"/>
            <w:r w:rsidRPr="008B4041">
              <w:rPr>
                <w:sz w:val="15"/>
                <w:szCs w:val="15"/>
                <w:lang w:eastAsia="zh-CN"/>
              </w:rPr>
              <w:t>DoS</w:t>
            </w:r>
            <w:proofErr w:type="spellEnd"/>
          </w:p>
        </w:tc>
        <w:tc>
          <w:tcPr>
            <w:tcW w:w="793" w:type="dxa"/>
          </w:tcPr>
          <w:p w:rsidR="00F73E35" w:rsidRPr="008B4041" w:rsidRDefault="00F73E35" w:rsidP="00CF690D">
            <w:pPr>
              <w:rPr>
                <w:sz w:val="15"/>
                <w:szCs w:val="15"/>
                <w:lang w:eastAsia="zh-CN"/>
              </w:rPr>
            </w:pPr>
            <w:r w:rsidRPr="008B4041">
              <w:rPr>
                <w:rFonts w:hint="eastAsia"/>
                <w:sz w:val="15"/>
                <w:szCs w:val="15"/>
                <w:lang w:eastAsia="zh-CN"/>
              </w:rPr>
              <w:t>Case:</w:t>
            </w:r>
          </w:p>
          <w:p w:rsidR="00F73E35" w:rsidRPr="00EB3699" w:rsidRDefault="00F73E35" w:rsidP="00CF690D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UC-SDN</w:t>
            </w:r>
          </w:p>
        </w:tc>
        <w:tc>
          <w:tcPr>
            <w:tcW w:w="836" w:type="dxa"/>
          </w:tcPr>
          <w:p w:rsidR="00F73E35" w:rsidRPr="008B4041" w:rsidRDefault="00F73E35" w:rsidP="00CF690D">
            <w:pPr>
              <w:rPr>
                <w:sz w:val="15"/>
                <w:szCs w:val="15"/>
                <w:lang w:eastAsia="zh-CN"/>
              </w:rPr>
            </w:pPr>
            <w:r w:rsidRPr="008B4041">
              <w:rPr>
                <w:rFonts w:hint="eastAsia"/>
                <w:sz w:val="15"/>
                <w:szCs w:val="15"/>
                <w:lang w:eastAsia="zh-CN"/>
              </w:rPr>
              <w:t>Case:</w:t>
            </w:r>
          </w:p>
          <w:p w:rsidR="00F73E35" w:rsidRPr="00EB3699" w:rsidRDefault="00F73E35" w:rsidP="00CF690D">
            <w:pPr>
              <w:rPr>
                <w:sz w:val="16"/>
                <w:szCs w:val="16"/>
                <w:lang w:eastAsia="zh-CN"/>
              </w:rPr>
            </w:pPr>
            <w:r w:rsidRPr="008B4041">
              <w:rPr>
                <w:sz w:val="15"/>
                <w:szCs w:val="15"/>
                <w:lang w:eastAsia="zh-CN"/>
              </w:rPr>
              <w:t>Follow-Me cloud</w:t>
            </w:r>
          </w:p>
        </w:tc>
        <w:tc>
          <w:tcPr>
            <w:tcW w:w="854" w:type="dxa"/>
          </w:tcPr>
          <w:p w:rsidR="00F73E35" w:rsidRDefault="00F73E35" w:rsidP="00CF690D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Case:</w:t>
            </w:r>
          </w:p>
          <w:p w:rsidR="00F73E35" w:rsidRPr="00EB3699" w:rsidRDefault="00F73E35" w:rsidP="00CF690D">
            <w:pPr>
              <w:rPr>
                <w:sz w:val="16"/>
                <w:szCs w:val="16"/>
                <w:lang w:eastAsia="zh-CN"/>
              </w:rPr>
            </w:pPr>
            <w:r w:rsidRPr="000F625B">
              <w:rPr>
                <w:sz w:val="16"/>
                <w:szCs w:val="16"/>
                <w:lang w:eastAsia="zh-CN"/>
              </w:rPr>
              <w:t>Instant VPN/TE</w:t>
            </w:r>
          </w:p>
        </w:tc>
        <w:tc>
          <w:tcPr>
            <w:tcW w:w="814" w:type="dxa"/>
          </w:tcPr>
          <w:p w:rsidR="00F73E35" w:rsidRDefault="00F73E35" w:rsidP="00090FDC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Case:</w:t>
            </w:r>
          </w:p>
          <w:p w:rsidR="00F73E35" w:rsidRPr="00EB3699" w:rsidRDefault="00F73E35" w:rsidP="00B7144A">
            <w:pPr>
              <w:rPr>
                <w:sz w:val="16"/>
                <w:szCs w:val="16"/>
                <w:lang w:eastAsia="zh-CN"/>
              </w:rPr>
            </w:pPr>
            <w:r w:rsidRPr="00B7144A">
              <w:rPr>
                <w:sz w:val="16"/>
                <w:szCs w:val="16"/>
                <w:lang w:eastAsia="zh-CN"/>
              </w:rPr>
              <w:t>ALTO</w:t>
            </w:r>
            <w:r>
              <w:rPr>
                <w:rFonts w:hint="eastAsia"/>
                <w:sz w:val="16"/>
                <w:szCs w:val="16"/>
                <w:lang w:eastAsia="zh-CN"/>
              </w:rPr>
              <w:t>-</w:t>
            </w:r>
            <w:r w:rsidRPr="00B7144A">
              <w:rPr>
                <w:sz w:val="16"/>
                <w:szCs w:val="16"/>
                <w:lang w:eastAsia="zh-CN"/>
              </w:rPr>
              <w:t>SDN</w:t>
            </w:r>
          </w:p>
        </w:tc>
        <w:tc>
          <w:tcPr>
            <w:tcW w:w="1100" w:type="dxa"/>
          </w:tcPr>
          <w:p w:rsidR="00F73E35" w:rsidRDefault="00F73E35" w:rsidP="00090FDC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Case:</w:t>
            </w:r>
          </w:p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  <w:r w:rsidRPr="004818E3">
              <w:rPr>
                <w:sz w:val="16"/>
                <w:szCs w:val="16"/>
                <w:lang w:eastAsia="zh-CN"/>
              </w:rPr>
              <w:t>Application-aware service programming</w:t>
            </w:r>
          </w:p>
        </w:tc>
        <w:tc>
          <w:tcPr>
            <w:tcW w:w="888" w:type="dxa"/>
          </w:tcPr>
          <w:p w:rsidR="00F73E35" w:rsidRDefault="00F73E35" w:rsidP="00090FDC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Case:</w:t>
            </w:r>
          </w:p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  <w:r w:rsidRPr="004818E3">
              <w:rPr>
                <w:sz w:val="16"/>
                <w:szCs w:val="16"/>
                <w:lang w:eastAsia="zh-CN"/>
              </w:rPr>
              <w:t>Mobile Backhaul Network</w:t>
            </w:r>
          </w:p>
        </w:tc>
        <w:tc>
          <w:tcPr>
            <w:tcW w:w="694" w:type="dxa"/>
          </w:tcPr>
          <w:p w:rsidR="00F73E35" w:rsidRDefault="00F73E35" w:rsidP="00F73E35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Case:</w:t>
            </w:r>
          </w:p>
          <w:p w:rsidR="00F73E35" w:rsidRDefault="00F73E35" w:rsidP="00F73E35">
            <w:pPr>
              <w:rPr>
                <w:sz w:val="16"/>
                <w:szCs w:val="16"/>
                <w:lang w:eastAsia="zh-CN"/>
              </w:rPr>
            </w:pPr>
            <w:r w:rsidRPr="0093282F">
              <w:rPr>
                <w:sz w:val="16"/>
                <w:szCs w:val="16"/>
                <w:lang w:eastAsia="zh-CN"/>
              </w:rPr>
              <w:t>Service Chaining</w:t>
            </w:r>
          </w:p>
        </w:tc>
      </w:tr>
      <w:tr w:rsidR="00F73E35" w:rsidTr="00F73E35">
        <w:tc>
          <w:tcPr>
            <w:tcW w:w="901" w:type="dxa"/>
          </w:tcPr>
          <w:p w:rsidR="00F73E35" w:rsidRPr="00EB3699" w:rsidRDefault="00F73E35" w:rsidP="00CF690D">
            <w:pPr>
              <w:rPr>
                <w:sz w:val="16"/>
                <w:szCs w:val="16"/>
                <w:lang w:eastAsia="zh-CN"/>
              </w:rPr>
            </w:pPr>
            <w:r w:rsidRPr="00EB3699">
              <w:rPr>
                <w:rFonts w:hint="eastAsia"/>
                <w:sz w:val="16"/>
                <w:szCs w:val="16"/>
                <w:lang w:eastAsia="zh-CN"/>
              </w:rPr>
              <w:t>Topology</w:t>
            </w:r>
          </w:p>
        </w:tc>
        <w:tc>
          <w:tcPr>
            <w:tcW w:w="1066" w:type="dxa"/>
          </w:tcPr>
          <w:p w:rsidR="00F73E35" w:rsidRPr="00EB3699" w:rsidRDefault="00091AE4" w:rsidP="00090FDC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835" w:type="dxa"/>
          </w:tcPr>
          <w:p w:rsidR="00F73E35" w:rsidRPr="00EB3699" w:rsidRDefault="00C14058" w:rsidP="00090FDC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X</w:t>
            </w:r>
          </w:p>
        </w:tc>
        <w:tc>
          <w:tcPr>
            <w:tcW w:w="795" w:type="dxa"/>
          </w:tcPr>
          <w:p w:rsidR="00F73E35" w:rsidRPr="00EB3699" w:rsidRDefault="0074735C" w:rsidP="00090FDC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793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854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814" w:type="dxa"/>
          </w:tcPr>
          <w:p w:rsidR="00F73E35" w:rsidRPr="00EB3699" w:rsidRDefault="0074735C" w:rsidP="00090FDC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1100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888" w:type="dxa"/>
          </w:tcPr>
          <w:p w:rsidR="00F73E35" w:rsidRPr="00EB3699" w:rsidRDefault="00421B4A" w:rsidP="00090FDC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694" w:type="dxa"/>
          </w:tcPr>
          <w:p w:rsidR="00F73E35" w:rsidRPr="00EB3699" w:rsidRDefault="00421B4A" w:rsidP="00090FDC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x</w:t>
            </w:r>
          </w:p>
        </w:tc>
      </w:tr>
      <w:tr w:rsidR="00F73E35" w:rsidTr="00F73E35">
        <w:tc>
          <w:tcPr>
            <w:tcW w:w="901" w:type="dxa"/>
          </w:tcPr>
          <w:p w:rsidR="00F73E35" w:rsidRPr="00EB3699" w:rsidRDefault="00F73E35" w:rsidP="00CF690D">
            <w:pPr>
              <w:rPr>
                <w:sz w:val="16"/>
                <w:szCs w:val="16"/>
                <w:lang w:eastAsia="zh-CN"/>
              </w:rPr>
            </w:pPr>
            <w:r w:rsidRPr="00EB3699">
              <w:rPr>
                <w:rFonts w:hint="eastAsia"/>
                <w:sz w:val="16"/>
                <w:szCs w:val="16"/>
                <w:lang w:eastAsia="zh-CN"/>
              </w:rPr>
              <w:t>Neutron</w:t>
            </w:r>
          </w:p>
        </w:tc>
        <w:tc>
          <w:tcPr>
            <w:tcW w:w="1066" w:type="dxa"/>
          </w:tcPr>
          <w:p w:rsidR="00F73E35" w:rsidRPr="00EB3699" w:rsidRDefault="00091AE4" w:rsidP="00090FDC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835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795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854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814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00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888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694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</w:tr>
      <w:tr w:rsidR="00F73E35" w:rsidTr="00F73E35">
        <w:tc>
          <w:tcPr>
            <w:tcW w:w="901" w:type="dxa"/>
          </w:tcPr>
          <w:p w:rsidR="00F73E35" w:rsidRPr="00EB3699" w:rsidRDefault="00F73E35" w:rsidP="00CF690D">
            <w:pPr>
              <w:rPr>
                <w:sz w:val="16"/>
                <w:szCs w:val="16"/>
                <w:lang w:eastAsia="zh-CN"/>
              </w:rPr>
            </w:pPr>
            <w:r w:rsidRPr="00EB3699">
              <w:rPr>
                <w:rFonts w:hint="eastAsia"/>
                <w:sz w:val="16"/>
                <w:szCs w:val="16"/>
                <w:lang w:eastAsia="zh-CN"/>
              </w:rPr>
              <w:t>Flow</w:t>
            </w:r>
          </w:p>
        </w:tc>
        <w:tc>
          <w:tcPr>
            <w:tcW w:w="1066" w:type="dxa"/>
          </w:tcPr>
          <w:p w:rsidR="00F73E35" w:rsidRPr="00EB3699" w:rsidRDefault="00091AE4" w:rsidP="00090FDC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835" w:type="dxa"/>
          </w:tcPr>
          <w:p w:rsidR="00F73E35" w:rsidRPr="00EB3699" w:rsidRDefault="00C14058" w:rsidP="00090FDC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X</w:t>
            </w:r>
          </w:p>
        </w:tc>
        <w:tc>
          <w:tcPr>
            <w:tcW w:w="795" w:type="dxa"/>
          </w:tcPr>
          <w:p w:rsidR="00F73E35" w:rsidRPr="00EB3699" w:rsidRDefault="0098271A" w:rsidP="00090FDC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793" w:type="dxa"/>
          </w:tcPr>
          <w:p w:rsidR="00F73E35" w:rsidRPr="00EB3699" w:rsidRDefault="00C14058" w:rsidP="00090FDC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836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854" w:type="dxa"/>
          </w:tcPr>
          <w:p w:rsidR="00F73E35" w:rsidRPr="00EB3699" w:rsidRDefault="0074735C" w:rsidP="00090FDC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814" w:type="dxa"/>
          </w:tcPr>
          <w:p w:rsidR="00F73E35" w:rsidRPr="00EB3699" w:rsidRDefault="0074735C" w:rsidP="00090FDC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1100" w:type="dxa"/>
          </w:tcPr>
          <w:p w:rsidR="00F73E35" w:rsidRPr="00EB3699" w:rsidRDefault="00421B4A" w:rsidP="00090FDC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888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694" w:type="dxa"/>
          </w:tcPr>
          <w:p w:rsidR="00F73E35" w:rsidRPr="00EB3699" w:rsidRDefault="00421B4A" w:rsidP="00090FDC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x</w:t>
            </w:r>
          </w:p>
        </w:tc>
      </w:tr>
      <w:tr w:rsidR="00F73E35" w:rsidTr="00F73E35">
        <w:tc>
          <w:tcPr>
            <w:tcW w:w="901" w:type="dxa"/>
          </w:tcPr>
          <w:p w:rsidR="00F73E35" w:rsidRPr="00EB3699" w:rsidRDefault="00F73E35" w:rsidP="00CF690D">
            <w:pPr>
              <w:rPr>
                <w:sz w:val="16"/>
                <w:szCs w:val="16"/>
                <w:lang w:eastAsia="zh-CN"/>
              </w:rPr>
            </w:pPr>
            <w:r w:rsidRPr="00EB3699">
              <w:rPr>
                <w:rFonts w:hint="eastAsia"/>
                <w:sz w:val="16"/>
                <w:szCs w:val="16"/>
                <w:lang w:eastAsia="zh-CN"/>
              </w:rPr>
              <w:t>GBP</w:t>
            </w:r>
          </w:p>
        </w:tc>
        <w:tc>
          <w:tcPr>
            <w:tcW w:w="1066" w:type="dxa"/>
          </w:tcPr>
          <w:p w:rsidR="00F73E35" w:rsidRPr="00EB3699" w:rsidRDefault="00091AE4" w:rsidP="00090FDC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835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795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854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814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00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888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694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</w:tr>
      <w:tr w:rsidR="00F73E35" w:rsidTr="00F73E35">
        <w:tc>
          <w:tcPr>
            <w:tcW w:w="901" w:type="dxa"/>
          </w:tcPr>
          <w:p w:rsidR="00F73E35" w:rsidRPr="00EB3699" w:rsidRDefault="00F73E35" w:rsidP="00CF690D">
            <w:pPr>
              <w:rPr>
                <w:sz w:val="16"/>
                <w:szCs w:val="16"/>
                <w:lang w:eastAsia="zh-CN"/>
              </w:rPr>
            </w:pPr>
            <w:r w:rsidRPr="00EB3699">
              <w:rPr>
                <w:rFonts w:hint="eastAsia"/>
                <w:sz w:val="16"/>
                <w:szCs w:val="16"/>
                <w:lang w:eastAsia="zh-CN"/>
              </w:rPr>
              <w:t>Node</w:t>
            </w:r>
          </w:p>
        </w:tc>
        <w:tc>
          <w:tcPr>
            <w:tcW w:w="1066" w:type="dxa"/>
          </w:tcPr>
          <w:p w:rsidR="00F73E35" w:rsidRPr="00EB3699" w:rsidRDefault="00091AE4" w:rsidP="00090FDC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835" w:type="dxa"/>
          </w:tcPr>
          <w:p w:rsidR="00F73E35" w:rsidRPr="00EB3699" w:rsidRDefault="00C14058" w:rsidP="00090FDC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X</w:t>
            </w:r>
          </w:p>
        </w:tc>
        <w:tc>
          <w:tcPr>
            <w:tcW w:w="795" w:type="dxa"/>
          </w:tcPr>
          <w:p w:rsidR="00F73E35" w:rsidRPr="00EB3699" w:rsidRDefault="0098271A" w:rsidP="00090FDC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793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</w:tcPr>
          <w:p w:rsidR="00F73E35" w:rsidRPr="00EB3699" w:rsidRDefault="0074735C" w:rsidP="00090FDC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854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814" w:type="dxa"/>
          </w:tcPr>
          <w:p w:rsidR="00F73E35" w:rsidRPr="00EB3699" w:rsidRDefault="0074735C" w:rsidP="00090FDC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1100" w:type="dxa"/>
          </w:tcPr>
          <w:p w:rsidR="00F73E35" w:rsidRPr="00EB3699" w:rsidRDefault="00421B4A" w:rsidP="00090FDC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888" w:type="dxa"/>
          </w:tcPr>
          <w:p w:rsidR="00F73E35" w:rsidRPr="00EB3699" w:rsidRDefault="00421B4A" w:rsidP="00090FDC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694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</w:tr>
      <w:tr w:rsidR="00F73E35" w:rsidTr="00F73E35">
        <w:tc>
          <w:tcPr>
            <w:tcW w:w="901" w:type="dxa"/>
          </w:tcPr>
          <w:p w:rsidR="00F73E35" w:rsidRPr="00EB3699" w:rsidRDefault="00F73E35" w:rsidP="00CF690D">
            <w:pPr>
              <w:rPr>
                <w:sz w:val="16"/>
                <w:szCs w:val="16"/>
                <w:lang w:eastAsia="zh-CN"/>
              </w:rPr>
            </w:pPr>
            <w:r w:rsidRPr="00EB3699">
              <w:rPr>
                <w:rFonts w:hint="eastAsia"/>
                <w:sz w:val="16"/>
                <w:szCs w:val="16"/>
                <w:lang w:eastAsia="zh-CN"/>
              </w:rPr>
              <w:t>Tunnel</w:t>
            </w:r>
          </w:p>
        </w:tc>
        <w:tc>
          <w:tcPr>
            <w:tcW w:w="1066" w:type="dxa"/>
          </w:tcPr>
          <w:p w:rsidR="00F73E35" w:rsidRPr="00EB3699" w:rsidRDefault="00091AE4" w:rsidP="00090FDC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835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795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854" w:type="dxa"/>
          </w:tcPr>
          <w:p w:rsidR="00F73E35" w:rsidRPr="00EB3699" w:rsidRDefault="0074735C" w:rsidP="00090FDC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814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00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888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694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</w:tr>
      <w:tr w:rsidR="00F73E35" w:rsidTr="00F73E35">
        <w:tc>
          <w:tcPr>
            <w:tcW w:w="901" w:type="dxa"/>
          </w:tcPr>
          <w:p w:rsidR="00F73E35" w:rsidRPr="00EB3699" w:rsidRDefault="00F73E35" w:rsidP="00CF690D">
            <w:pPr>
              <w:rPr>
                <w:sz w:val="16"/>
                <w:szCs w:val="16"/>
                <w:lang w:eastAsia="zh-CN"/>
              </w:rPr>
            </w:pPr>
            <w:r w:rsidRPr="00EB3699">
              <w:rPr>
                <w:rFonts w:hint="eastAsia"/>
                <w:sz w:val="16"/>
                <w:szCs w:val="16"/>
                <w:lang w:eastAsia="zh-CN"/>
              </w:rPr>
              <w:t>VTN</w:t>
            </w:r>
          </w:p>
        </w:tc>
        <w:tc>
          <w:tcPr>
            <w:tcW w:w="1066" w:type="dxa"/>
          </w:tcPr>
          <w:p w:rsidR="00F73E35" w:rsidRPr="00EB3699" w:rsidRDefault="00091AE4" w:rsidP="00090FDC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835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795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854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814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00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888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694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</w:tr>
      <w:tr w:rsidR="00F73E35" w:rsidTr="00F73E35">
        <w:tc>
          <w:tcPr>
            <w:tcW w:w="901" w:type="dxa"/>
          </w:tcPr>
          <w:p w:rsidR="00F73E35" w:rsidRPr="00EB3699" w:rsidRDefault="00F73E35" w:rsidP="00CF690D">
            <w:pPr>
              <w:rPr>
                <w:sz w:val="16"/>
                <w:szCs w:val="16"/>
                <w:lang w:eastAsia="zh-CN"/>
              </w:rPr>
            </w:pPr>
            <w:r w:rsidRPr="00EB3699">
              <w:rPr>
                <w:rFonts w:hint="eastAsia"/>
                <w:sz w:val="16"/>
                <w:szCs w:val="16"/>
                <w:lang w:eastAsia="zh-CN"/>
              </w:rPr>
              <w:t>IP Path</w:t>
            </w:r>
          </w:p>
        </w:tc>
        <w:tc>
          <w:tcPr>
            <w:tcW w:w="1066" w:type="dxa"/>
          </w:tcPr>
          <w:p w:rsidR="00F73E35" w:rsidRPr="00EB3699" w:rsidRDefault="00091AE4" w:rsidP="00090FDC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835" w:type="dxa"/>
          </w:tcPr>
          <w:p w:rsidR="00F73E35" w:rsidRPr="00EB3699" w:rsidRDefault="00C14058" w:rsidP="00090FDC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X</w:t>
            </w:r>
          </w:p>
        </w:tc>
        <w:tc>
          <w:tcPr>
            <w:tcW w:w="795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854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814" w:type="dxa"/>
          </w:tcPr>
          <w:p w:rsidR="00F73E35" w:rsidRPr="00EB3699" w:rsidRDefault="0074735C" w:rsidP="00090FDC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1100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888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694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</w:tr>
      <w:tr w:rsidR="00F73E35" w:rsidTr="00F73E35">
        <w:tc>
          <w:tcPr>
            <w:tcW w:w="901" w:type="dxa"/>
          </w:tcPr>
          <w:p w:rsidR="00F73E35" w:rsidRPr="00EB3699" w:rsidRDefault="00F73E35" w:rsidP="00CF690D">
            <w:pPr>
              <w:rPr>
                <w:sz w:val="16"/>
                <w:szCs w:val="16"/>
                <w:lang w:eastAsia="zh-CN"/>
              </w:rPr>
            </w:pPr>
            <w:r w:rsidRPr="00EB3699">
              <w:rPr>
                <w:rFonts w:hint="eastAsia"/>
                <w:sz w:val="16"/>
                <w:szCs w:val="16"/>
                <w:lang w:eastAsia="zh-CN"/>
              </w:rPr>
              <w:t>VPN</w:t>
            </w:r>
          </w:p>
        </w:tc>
        <w:tc>
          <w:tcPr>
            <w:tcW w:w="1066" w:type="dxa"/>
          </w:tcPr>
          <w:p w:rsidR="00F73E35" w:rsidRPr="00EB3699" w:rsidRDefault="00091AE4" w:rsidP="00090FDC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835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795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854" w:type="dxa"/>
          </w:tcPr>
          <w:p w:rsidR="00F73E35" w:rsidRPr="00EB3699" w:rsidRDefault="00547F14" w:rsidP="00090FDC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814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00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888" w:type="dxa"/>
          </w:tcPr>
          <w:p w:rsidR="00F73E35" w:rsidRPr="00EB3699" w:rsidRDefault="00421B4A" w:rsidP="00090FDC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694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</w:tr>
      <w:tr w:rsidR="00F73E35" w:rsidTr="00F73E35">
        <w:tc>
          <w:tcPr>
            <w:tcW w:w="901" w:type="dxa"/>
          </w:tcPr>
          <w:p w:rsidR="00F73E35" w:rsidRPr="00EB3699" w:rsidRDefault="00F73E35" w:rsidP="00CF690D">
            <w:pPr>
              <w:rPr>
                <w:sz w:val="16"/>
                <w:szCs w:val="16"/>
                <w:lang w:eastAsia="zh-CN"/>
              </w:rPr>
            </w:pPr>
            <w:r w:rsidRPr="00EB3699">
              <w:rPr>
                <w:rFonts w:hint="eastAsia"/>
                <w:sz w:val="16"/>
                <w:szCs w:val="16"/>
                <w:lang w:eastAsia="zh-CN"/>
              </w:rPr>
              <w:t>QoS</w:t>
            </w:r>
          </w:p>
        </w:tc>
        <w:tc>
          <w:tcPr>
            <w:tcW w:w="1066" w:type="dxa"/>
          </w:tcPr>
          <w:p w:rsidR="00F73E35" w:rsidRPr="00EB3699" w:rsidRDefault="00091AE4" w:rsidP="00090FDC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835" w:type="dxa"/>
          </w:tcPr>
          <w:p w:rsidR="00F73E35" w:rsidRPr="00EB3699" w:rsidRDefault="00C14058" w:rsidP="00090FDC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X</w:t>
            </w:r>
          </w:p>
        </w:tc>
        <w:tc>
          <w:tcPr>
            <w:tcW w:w="795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</w:tcPr>
          <w:p w:rsidR="00F73E35" w:rsidRPr="00EB3699" w:rsidRDefault="00EF088D" w:rsidP="00090FDC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836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854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814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00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888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694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</w:tr>
      <w:tr w:rsidR="00F73E35" w:rsidTr="00F73E35">
        <w:tc>
          <w:tcPr>
            <w:tcW w:w="901" w:type="dxa"/>
          </w:tcPr>
          <w:p w:rsidR="00F73E35" w:rsidRPr="00EB3699" w:rsidRDefault="00297DFC" w:rsidP="00090FDC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S</w:t>
            </w:r>
            <w:r w:rsidR="00797B77" w:rsidRPr="00797B77">
              <w:rPr>
                <w:sz w:val="16"/>
                <w:szCs w:val="16"/>
                <w:lang w:eastAsia="zh-CN"/>
              </w:rPr>
              <w:t>tats/state</w:t>
            </w:r>
          </w:p>
        </w:tc>
        <w:tc>
          <w:tcPr>
            <w:tcW w:w="1066" w:type="dxa"/>
          </w:tcPr>
          <w:p w:rsidR="00F73E35" w:rsidRPr="00EB3699" w:rsidRDefault="00797B77" w:rsidP="00090FDC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835" w:type="dxa"/>
          </w:tcPr>
          <w:p w:rsidR="00F73E35" w:rsidRPr="00EB3699" w:rsidRDefault="00C14058" w:rsidP="00090FDC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X</w:t>
            </w:r>
          </w:p>
        </w:tc>
        <w:tc>
          <w:tcPr>
            <w:tcW w:w="795" w:type="dxa"/>
          </w:tcPr>
          <w:p w:rsidR="00F73E35" w:rsidRPr="00EB3699" w:rsidRDefault="00C14058" w:rsidP="00090FDC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793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854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814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00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888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694" w:type="dxa"/>
          </w:tcPr>
          <w:p w:rsidR="00F73E35" w:rsidRPr="00EB3699" w:rsidRDefault="00F73E35" w:rsidP="00090FDC">
            <w:pPr>
              <w:rPr>
                <w:sz w:val="16"/>
                <w:szCs w:val="16"/>
                <w:lang w:eastAsia="zh-CN"/>
              </w:rPr>
            </w:pPr>
          </w:p>
        </w:tc>
      </w:tr>
      <w:tr w:rsidR="00297DFC" w:rsidTr="00F73E35">
        <w:tc>
          <w:tcPr>
            <w:tcW w:w="901" w:type="dxa"/>
          </w:tcPr>
          <w:p w:rsidR="00297DFC" w:rsidRPr="00797B77" w:rsidRDefault="00297DFC" w:rsidP="00297DFC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H</w:t>
            </w:r>
            <w:r w:rsidRPr="00297DFC">
              <w:rPr>
                <w:sz w:val="16"/>
                <w:szCs w:val="16"/>
                <w:lang w:eastAsia="zh-CN"/>
              </w:rPr>
              <w:t>ierarchical controller</w:t>
            </w:r>
          </w:p>
        </w:tc>
        <w:tc>
          <w:tcPr>
            <w:tcW w:w="1066" w:type="dxa"/>
          </w:tcPr>
          <w:p w:rsidR="00297DFC" w:rsidRDefault="00297DFC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835" w:type="dxa"/>
          </w:tcPr>
          <w:p w:rsidR="00297DFC" w:rsidRDefault="00297DFC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795" w:type="dxa"/>
          </w:tcPr>
          <w:p w:rsidR="00297DFC" w:rsidRPr="00EB3699" w:rsidRDefault="00297DFC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</w:tcPr>
          <w:p w:rsidR="00297DFC" w:rsidRPr="00EB3699" w:rsidRDefault="00297DFC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836" w:type="dxa"/>
          </w:tcPr>
          <w:p w:rsidR="00297DFC" w:rsidRPr="00EB3699" w:rsidRDefault="008D7BE5" w:rsidP="00090FDC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854" w:type="dxa"/>
          </w:tcPr>
          <w:p w:rsidR="00297DFC" w:rsidRPr="00EB3699" w:rsidRDefault="00297DFC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814" w:type="dxa"/>
          </w:tcPr>
          <w:p w:rsidR="00297DFC" w:rsidRPr="00EB3699" w:rsidRDefault="00297DFC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00" w:type="dxa"/>
          </w:tcPr>
          <w:p w:rsidR="00297DFC" w:rsidRPr="00EB3699" w:rsidRDefault="00297DFC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888" w:type="dxa"/>
          </w:tcPr>
          <w:p w:rsidR="00297DFC" w:rsidRPr="00EB3699" w:rsidRDefault="00297DFC" w:rsidP="00090FDC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694" w:type="dxa"/>
          </w:tcPr>
          <w:p w:rsidR="00297DFC" w:rsidRPr="00EB3699" w:rsidRDefault="00297DFC" w:rsidP="00090FDC">
            <w:pPr>
              <w:rPr>
                <w:sz w:val="16"/>
                <w:szCs w:val="16"/>
                <w:lang w:eastAsia="zh-CN"/>
              </w:rPr>
            </w:pPr>
          </w:p>
        </w:tc>
      </w:tr>
    </w:tbl>
    <w:p w:rsidR="004818E3" w:rsidRDefault="004818E3" w:rsidP="000F625B">
      <w:pPr>
        <w:rPr>
          <w:lang w:eastAsia="zh-CN"/>
        </w:rPr>
      </w:pPr>
    </w:p>
    <w:tbl>
      <w:tblPr>
        <w:tblStyle w:val="TableGrid"/>
        <w:tblW w:w="9640" w:type="dxa"/>
        <w:tblLayout w:type="fixed"/>
        <w:tblLook w:val="04A0"/>
      </w:tblPr>
      <w:tblGrid>
        <w:gridCol w:w="964"/>
        <w:gridCol w:w="964"/>
        <w:gridCol w:w="964"/>
        <w:gridCol w:w="760"/>
        <w:gridCol w:w="1168"/>
        <w:gridCol w:w="964"/>
        <w:gridCol w:w="845"/>
        <w:gridCol w:w="1134"/>
        <w:gridCol w:w="913"/>
        <w:gridCol w:w="964"/>
      </w:tblGrid>
      <w:tr w:rsidR="0004249B" w:rsidTr="005642B4">
        <w:trPr>
          <w:tblHeader/>
        </w:trPr>
        <w:tc>
          <w:tcPr>
            <w:tcW w:w="964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</w:tcPr>
          <w:p w:rsidR="0004249B" w:rsidRDefault="0004249B" w:rsidP="00CF690D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Case:</w:t>
            </w:r>
          </w:p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  <w:r w:rsidRPr="0093282F">
              <w:rPr>
                <w:sz w:val="16"/>
                <w:szCs w:val="16"/>
                <w:lang w:eastAsia="zh-CN"/>
              </w:rPr>
              <w:t>IPv6 Transition</w:t>
            </w:r>
          </w:p>
        </w:tc>
        <w:tc>
          <w:tcPr>
            <w:tcW w:w="964" w:type="dxa"/>
          </w:tcPr>
          <w:p w:rsidR="0004249B" w:rsidRDefault="0004249B" w:rsidP="00CF690D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Case:</w:t>
            </w:r>
          </w:p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  <w:r w:rsidRPr="0093282F">
              <w:rPr>
                <w:sz w:val="16"/>
                <w:szCs w:val="16"/>
                <w:lang w:eastAsia="zh-CN"/>
              </w:rPr>
              <w:t>OpenStack Quantum</w:t>
            </w:r>
          </w:p>
        </w:tc>
        <w:tc>
          <w:tcPr>
            <w:tcW w:w="760" w:type="dxa"/>
          </w:tcPr>
          <w:p w:rsidR="0004249B" w:rsidRDefault="0004249B" w:rsidP="00CF690D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Case:</w:t>
            </w:r>
          </w:p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  <w:proofErr w:type="spellStart"/>
            <w:r w:rsidRPr="0093282F">
              <w:rPr>
                <w:sz w:val="16"/>
                <w:szCs w:val="16"/>
                <w:lang w:eastAsia="zh-CN"/>
              </w:rPr>
              <w:t>vRGW</w:t>
            </w:r>
            <w:proofErr w:type="spellEnd"/>
          </w:p>
        </w:tc>
        <w:tc>
          <w:tcPr>
            <w:tcW w:w="1168" w:type="dxa"/>
          </w:tcPr>
          <w:p w:rsidR="0004249B" w:rsidRDefault="0004249B" w:rsidP="00CF690D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Case:</w:t>
            </w:r>
          </w:p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  <w:r w:rsidRPr="0093282F">
              <w:rPr>
                <w:sz w:val="16"/>
                <w:szCs w:val="16"/>
                <w:lang w:eastAsia="zh-CN"/>
              </w:rPr>
              <w:t>Controller to Controller Path Computation</w:t>
            </w:r>
          </w:p>
        </w:tc>
        <w:tc>
          <w:tcPr>
            <w:tcW w:w="964" w:type="dxa"/>
          </w:tcPr>
          <w:p w:rsidR="0004249B" w:rsidRDefault="0004249B" w:rsidP="00CF690D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Case:</w:t>
            </w:r>
          </w:p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  <w:r w:rsidRPr="007510D2">
              <w:rPr>
                <w:sz w:val="16"/>
                <w:szCs w:val="16"/>
                <w:lang w:eastAsia="zh-CN"/>
              </w:rPr>
              <w:t>Diagnostics and Monitorin</w:t>
            </w:r>
            <w:r w:rsidR="0066180A">
              <w:rPr>
                <w:rFonts w:hint="eastAsia"/>
                <w:sz w:val="16"/>
                <w:szCs w:val="16"/>
                <w:lang w:eastAsia="zh-CN"/>
              </w:rPr>
              <w:t>g</w:t>
            </w:r>
          </w:p>
        </w:tc>
        <w:tc>
          <w:tcPr>
            <w:tcW w:w="845" w:type="dxa"/>
          </w:tcPr>
          <w:p w:rsidR="0004249B" w:rsidRDefault="0004249B" w:rsidP="00CF690D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Case:</w:t>
            </w:r>
          </w:p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  <w:r w:rsidRPr="007510D2">
              <w:rPr>
                <w:sz w:val="16"/>
                <w:szCs w:val="16"/>
                <w:lang w:eastAsia="zh-CN"/>
              </w:rPr>
              <w:t>Network Snapshot</w:t>
            </w:r>
          </w:p>
        </w:tc>
        <w:tc>
          <w:tcPr>
            <w:tcW w:w="1134" w:type="dxa"/>
          </w:tcPr>
          <w:p w:rsidR="0004249B" w:rsidRDefault="0004249B" w:rsidP="00CF690D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Case:</w:t>
            </w:r>
          </w:p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  <w:r w:rsidRPr="007510D2">
              <w:rPr>
                <w:sz w:val="16"/>
                <w:szCs w:val="16"/>
                <w:lang w:eastAsia="zh-CN"/>
              </w:rPr>
              <w:t>Software Defined Office Connectivity</w:t>
            </w:r>
          </w:p>
        </w:tc>
        <w:tc>
          <w:tcPr>
            <w:tcW w:w="913" w:type="dxa"/>
          </w:tcPr>
          <w:p w:rsidR="0004249B" w:rsidRDefault="0004249B" w:rsidP="00CF690D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Case:</w:t>
            </w:r>
          </w:p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  <w:r w:rsidRPr="007510D2">
              <w:rPr>
                <w:sz w:val="16"/>
                <w:szCs w:val="16"/>
                <w:lang w:eastAsia="zh-CN"/>
              </w:rPr>
              <w:t>Gateways and</w:t>
            </w:r>
            <w:r w:rsidR="00D029C9">
              <w:t xml:space="preserve"> </w:t>
            </w:r>
            <w:r w:rsidR="00D029C9" w:rsidRPr="00D029C9">
              <w:rPr>
                <w:sz w:val="16"/>
                <w:szCs w:val="16"/>
                <w:lang w:eastAsia="zh-CN"/>
              </w:rPr>
              <w:t>Virtual Networks</w:t>
            </w:r>
          </w:p>
        </w:tc>
        <w:tc>
          <w:tcPr>
            <w:tcW w:w="964" w:type="dxa"/>
          </w:tcPr>
          <w:p w:rsidR="0004249B" w:rsidRDefault="0004249B" w:rsidP="00CF690D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Case:</w:t>
            </w:r>
          </w:p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  <w:r w:rsidRPr="007510D2">
              <w:rPr>
                <w:sz w:val="16"/>
                <w:szCs w:val="16"/>
                <w:lang w:eastAsia="zh-CN"/>
              </w:rPr>
              <w:t>Deploy Multi-tier application</w:t>
            </w:r>
          </w:p>
        </w:tc>
      </w:tr>
      <w:tr w:rsidR="0004249B" w:rsidTr="005642B4">
        <w:tc>
          <w:tcPr>
            <w:tcW w:w="964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  <w:r w:rsidRPr="00EB3699">
              <w:rPr>
                <w:rFonts w:hint="eastAsia"/>
                <w:sz w:val="16"/>
                <w:szCs w:val="16"/>
                <w:lang w:eastAsia="zh-CN"/>
              </w:rPr>
              <w:t>Topology</w:t>
            </w:r>
          </w:p>
        </w:tc>
        <w:tc>
          <w:tcPr>
            <w:tcW w:w="964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760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68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</w:tcPr>
          <w:p w:rsidR="0004249B" w:rsidRPr="00EB3699" w:rsidRDefault="006331F2" w:rsidP="00CF690D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845" w:type="dxa"/>
          </w:tcPr>
          <w:p w:rsidR="0004249B" w:rsidRPr="00EB3699" w:rsidRDefault="009D1D5F" w:rsidP="00CF690D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1134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913" w:type="dxa"/>
          </w:tcPr>
          <w:p w:rsidR="0004249B" w:rsidRPr="00EB3699" w:rsidRDefault="0067099C" w:rsidP="00CF690D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964" w:type="dxa"/>
          </w:tcPr>
          <w:p w:rsidR="0004249B" w:rsidRPr="00EB3699" w:rsidRDefault="00F252F6" w:rsidP="00CF690D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x</w:t>
            </w:r>
          </w:p>
        </w:tc>
      </w:tr>
      <w:tr w:rsidR="0004249B" w:rsidTr="005642B4">
        <w:tc>
          <w:tcPr>
            <w:tcW w:w="964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  <w:r w:rsidRPr="00EB3699">
              <w:rPr>
                <w:rFonts w:hint="eastAsia"/>
                <w:sz w:val="16"/>
                <w:szCs w:val="16"/>
                <w:lang w:eastAsia="zh-CN"/>
              </w:rPr>
              <w:t>Neutron</w:t>
            </w:r>
          </w:p>
        </w:tc>
        <w:tc>
          <w:tcPr>
            <w:tcW w:w="964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</w:tcPr>
          <w:p w:rsidR="0004249B" w:rsidRPr="00EB3699" w:rsidRDefault="00421B4A" w:rsidP="00CF690D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760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68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845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913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</w:tr>
      <w:tr w:rsidR="0004249B" w:rsidTr="005642B4">
        <w:tc>
          <w:tcPr>
            <w:tcW w:w="964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  <w:r w:rsidRPr="00EB3699">
              <w:rPr>
                <w:rFonts w:hint="eastAsia"/>
                <w:sz w:val="16"/>
                <w:szCs w:val="16"/>
                <w:lang w:eastAsia="zh-CN"/>
              </w:rPr>
              <w:t>Flow</w:t>
            </w:r>
          </w:p>
        </w:tc>
        <w:tc>
          <w:tcPr>
            <w:tcW w:w="964" w:type="dxa"/>
          </w:tcPr>
          <w:p w:rsidR="0004249B" w:rsidRPr="00EB3699" w:rsidRDefault="00421B4A" w:rsidP="00CF690D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964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760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68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</w:tcPr>
          <w:p w:rsidR="0004249B" w:rsidRPr="00EB3699" w:rsidRDefault="006331F2" w:rsidP="00CF690D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845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</w:tcPr>
          <w:p w:rsidR="0004249B" w:rsidRPr="00EB3699" w:rsidRDefault="006538A1" w:rsidP="00CF690D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913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</w:tr>
      <w:tr w:rsidR="0004249B" w:rsidTr="005642B4">
        <w:tc>
          <w:tcPr>
            <w:tcW w:w="964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  <w:r w:rsidRPr="00EB3699">
              <w:rPr>
                <w:rFonts w:hint="eastAsia"/>
                <w:sz w:val="16"/>
                <w:szCs w:val="16"/>
                <w:lang w:eastAsia="zh-CN"/>
              </w:rPr>
              <w:t>GBP</w:t>
            </w:r>
          </w:p>
        </w:tc>
        <w:tc>
          <w:tcPr>
            <w:tcW w:w="964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760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68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845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913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</w:tr>
      <w:tr w:rsidR="0004249B" w:rsidTr="005642B4">
        <w:tc>
          <w:tcPr>
            <w:tcW w:w="964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  <w:r w:rsidRPr="00EB3699">
              <w:rPr>
                <w:rFonts w:hint="eastAsia"/>
                <w:sz w:val="16"/>
                <w:szCs w:val="16"/>
                <w:lang w:eastAsia="zh-CN"/>
              </w:rPr>
              <w:t>Node</w:t>
            </w:r>
          </w:p>
        </w:tc>
        <w:tc>
          <w:tcPr>
            <w:tcW w:w="964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760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68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845" w:type="dxa"/>
          </w:tcPr>
          <w:p w:rsidR="0004249B" w:rsidRPr="00EB3699" w:rsidRDefault="009D1D5F" w:rsidP="00CF690D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1134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913" w:type="dxa"/>
          </w:tcPr>
          <w:p w:rsidR="0004249B" w:rsidRPr="00EB3699" w:rsidRDefault="0067099C" w:rsidP="00CF690D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964" w:type="dxa"/>
          </w:tcPr>
          <w:p w:rsidR="0004249B" w:rsidRPr="00EB3699" w:rsidRDefault="00F252F6" w:rsidP="00CF690D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x</w:t>
            </w:r>
          </w:p>
        </w:tc>
      </w:tr>
      <w:tr w:rsidR="0004249B" w:rsidTr="005642B4">
        <w:tc>
          <w:tcPr>
            <w:tcW w:w="964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  <w:r w:rsidRPr="00EB3699">
              <w:rPr>
                <w:rFonts w:hint="eastAsia"/>
                <w:sz w:val="16"/>
                <w:szCs w:val="16"/>
                <w:lang w:eastAsia="zh-CN"/>
              </w:rPr>
              <w:t>Tunnel</w:t>
            </w:r>
          </w:p>
        </w:tc>
        <w:tc>
          <w:tcPr>
            <w:tcW w:w="964" w:type="dxa"/>
          </w:tcPr>
          <w:p w:rsidR="0004249B" w:rsidRPr="00EB3699" w:rsidRDefault="00421B4A" w:rsidP="00CF690D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964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760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68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845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913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</w:tr>
      <w:tr w:rsidR="0004249B" w:rsidTr="005642B4">
        <w:tc>
          <w:tcPr>
            <w:tcW w:w="964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  <w:r w:rsidRPr="00EB3699">
              <w:rPr>
                <w:rFonts w:hint="eastAsia"/>
                <w:sz w:val="16"/>
                <w:szCs w:val="16"/>
                <w:lang w:eastAsia="zh-CN"/>
              </w:rPr>
              <w:t>VTN</w:t>
            </w:r>
          </w:p>
        </w:tc>
        <w:tc>
          <w:tcPr>
            <w:tcW w:w="964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</w:tcPr>
          <w:p w:rsidR="0004249B" w:rsidRPr="00EB3699" w:rsidRDefault="00CA3950" w:rsidP="00CF690D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760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68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845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913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</w:tr>
      <w:tr w:rsidR="0004249B" w:rsidTr="005642B4">
        <w:tc>
          <w:tcPr>
            <w:tcW w:w="964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  <w:r w:rsidRPr="00EB3699">
              <w:rPr>
                <w:rFonts w:hint="eastAsia"/>
                <w:sz w:val="16"/>
                <w:szCs w:val="16"/>
                <w:lang w:eastAsia="zh-CN"/>
              </w:rPr>
              <w:t>IP Path</w:t>
            </w:r>
          </w:p>
        </w:tc>
        <w:tc>
          <w:tcPr>
            <w:tcW w:w="964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760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68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845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</w:tcPr>
          <w:p w:rsidR="0004249B" w:rsidRPr="00EB3699" w:rsidRDefault="006538A1" w:rsidP="00CF690D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913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</w:tr>
      <w:tr w:rsidR="0004249B" w:rsidTr="005642B4">
        <w:tc>
          <w:tcPr>
            <w:tcW w:w="964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  <w:r w:rsidRPr="00EB3699">
              <w:rPr>
                <w:rFonts w:hint="eastAsia"/>
                <w:sz w:val="16"/>
                <w:szCs w:val="16"/>
                <w:lang w:eastAsia="zh-CN"/>
              </w:rPr>
              <w:t>VPN</w:t>
            </w:r>
          </w:p>
        </w:tc>
        <w:tc>
          <w:tcPr>
            <w:tcW w:w="964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760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68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845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913" w:type="dxa"/>
          </w:tcPr>
          <w:p w:rsidR="0004249B" w:rsidRPr="00EB3699" w:rsidRDefault="0067099C" w:rsidP="00CF690D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964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</w:tr>
      <w:tr w:rsidR="0004249B" w:rsidTr="005642B4">
        <w:tc>
          <w:tcPr>
            <w:tcW w:w="964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  <w:r w:rsidRPr="00EB3699">
              <w:rPr>
                <w:rFonts w:hint="eastAsia"/>
                <w:sz w:val="16"/>
                <w:szCs w:val="16"/>
                <w:lang w:eastAsia="zh-CN"/>
              </w:rPr>
              <w:t>QoS</w:t>
            </w:r>
          </w:p>
        </w:tc>
        <w:tc>
          <w:tcPr>
            <w:tcW w:w="964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760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68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845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913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</w:tcPr>
          <w:p w:rsidR="0004249B" w:rsidRPr="00EB3699" w:rsidRDefault="0004249B" w:rsidP="00CF690D">
            <w:pPr>
              <w:rPr>
                <w:sz w:val="16"/>
                <w:szCs w:val="16"/>
                <w:lang w:eastAsia="zh-CN"/>
              </w:rPr>
            </w:pPr>
          </w:p>
        </w:tc>
      </w:tr>
      <w:tr w:rsidR="00CA3950" w:rsidTr="005642B4">
        <w:tc>
          <w:tcPr>
            <w:tcW w:w="964" w:type="dxa"/>
          </w:tcPr>
          <w:p w:rsidR="00CA3950" w:rsidRPr="00EB3699" w:rsidRDefault="00CA3950" w:rsidP="00CF690D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S</w:t>
            </w:r>
            <w:r w:rsidRPr="00797B77">
              <w:rPr>
                <w:sz w:val="16"/>
                <w:szCs w:val="16"/>
                <w:lang w:eastAsia="zh-CN"/>
              </w:rPr>
              <w:t>tats/state</w:t>
            </w:r>
          </w:p>
        </w:tc>
        <w:tc>
          <w:tcPr>
            <w:tcW w:w="964" w:type="dxa"/>
          </w:tcPr>
          <w:p w:rsidR="00CA3950" w:rsidRPr="00EB3699" w:rsidRDefault="00CA3950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</w:tcPr>
          <w:p w:rsidR="00CA3950" w:rsidRPr="00EB3699" w:rsidRDefault="00CA3950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760" w:type="dxa"/>
          </w:tcPr>
          <w:p w:rsidR="00CA3950" w:rsidRPr="00EB3699" w:rsidRDefault="00CA3950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68" w:type="dxa"/>
          </w:tcPr>
          <w:p w:rsidR="00CA3950" w:rsidRPr="00EB3699" w:rsidRDefault="00CA3950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</w:tcPr>
          <w:p w:rsidR="00CA3950" w:rsidRPr="00EB3699" w:rsidRDefault="006331F2" w:rsidP="00CF690D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845" w:type="dxa"/>
          </w:tcPr>
          <w:p w:rsidR="00CA3950" w:rsidRPr="00EB3699" w:rsidRDefault="00CA3950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</w:tcPr>
          <w:p w:rsidR="00CA3950" w:rsidRPr="00EB3699" w:rsidRDefault="00CA3950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913" w:type="dxa"/>
          </w:tcPr>
          <w:p w:rsidR="00CA3950" w:rsidRPr="00EB3699" w:rsidRDefault="00CA3950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</w:tcPr>
          <w:p w:rsidR="00CA3950" w:rsidRPr="00EB3699" w:rsidRDefault="00CA3950" w:rsidP="00CF690D">
            <w:pPr>
              <w:rPr>
                <w:sz w:val="16"/>
                <w:szCs w:val="16"/>
                <w:lang w:eastAsia="zh-CN"/>
              </w:rPr>
            </w:pPr>
          </w:p>
        </w:tc>
      </w:tr>
      <w:tr w:rsidR="00297DFC" w:rsidTr="005642B4">
        <w:tc>
          <w:tcPr>
            <w:tcW w:w="964" w:type="dxa"/>
          </w:tcPr>
          <w:p w:rsidR="00297DFC" w:rsidRPr="00797B77" w:rsidRDefault="00297DFC" w:rsidP="005B0455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H</w:t>
            </w:r>
            <w:r w:rsidRPr="00297DFC">
              <w:rPr>
                <w:sz w:val="16"/>
                <w:szCs w:val="16"/>
                <w:lang w:eastAsia="zh-CN"/>
              </w:rPr>
              <w:t>ierarchical controller</w:t>
            </w:r>
          </w:p>
        </w:tc>
        <w:tc>
          <w:tcPr>
            <w:tcW w:w="964" w:type="dxa"/>
          </w:tcPr>
          <w:p w:rsidR="00297DFC" w:rsidRPr="00EB3699" w:rsidRDefault="00297DFC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</w:tcPr>
          <w:p w:rsidR="00297DFC" w:rsidRPr="00EB3699" w:rsidRDefault="00297DFC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760" w:type="dxa"/>
          </w:tcPr>
          <w:p w:rsidR="00297DFC" w:rsidRPr="00EB3699" w:rsidRDefault="00297DFC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68" w:type="dxa"/>
          </w:tcPr>
          <w:p w:rsidR="00297DFC" w:rsidRPr="00EB3699" w:rsidRDefault="00CA3950" w:rsidP="00CF690D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964" w:type="dxa"/>
          </w:tcPr>
          <w:p w:rsidR="00297DFC" w:rsidRPr="00EB3699" w:rsidRDefault="00297DFC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845" w:type="dxa"/>
          </w:tcPr>
          <w:p w:rsidR="00297DFC" w:rsidRPr="00EB3699" w:rsidRDefault="00297DFC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</w:tcPr>
          <w:p w:rsidR="00297DFC" w:rsidRPr="00EB3699" w:rsidRDefault="00297DFC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913" w:type="dxa"/>
          </w:tcPr>
          <w:p w:rsidR="00297DFC" w:rsidRPr="00EB3699" w:rsidRDefault="00297DFC" w:rsidP="00CF690D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</w:tcPr>
          <w:p w:rsidR="00297DFC" w:rsidRPr="00EB3699" w:rsidRDefault="00297DFC" w:rsidP="00CF690D">
            <w:pPr>
              <w:rPr>
                <w:sz w:val="16"/>
                <w:szCs w:val="16"/>
                <w:lang w:eastAsia="zh-CN"/>
              </w:rPr>
            </w:pPr>
          </w:p>
        </w:tc>
      </w:tr>
    </w:tbl>
    <w:p w:rsidR="000F625B" w:rsidRDefault="000F625B" w:rsidP="000F625B">
      <w:pPr>
        <w:rPr>
          <w:lang w:eastAsia="zh-CN"/>
        </w:rPr>
      </w:pPr>
    </w:p>
    <w:p w:rsidR="00EB3699" w:rsidRPr="005F1F51" w:rsidRDefault="00EB3699" w:rsidP="00090FDC">
      <w:pPr>
        <w:rPr>
          <w:lang w:eastAsia="zh-CN"/>
        </w:rPr>
      </w:pPr>
    </w:p>
    <w:p w:rsidR="003C57F0" w:rsidRDefault="003C57F0" w:rsidP="00090FDC">
      <w:pPr>
        <w:rPr>
          <w:lang w:eastAsia="zh-CN"/>
        </w:rPr>
      </w:pPr>
    </w:p>
    <w:p w:rsidR="003E1880" w:rsidRPr="00C84354" w:rsidRDefault="003E1880" w:rsidP="00090FDC">
      <w:pPr>
        <w:rPr>
          <w:lang w:eastAsia="zh-CN"/>
        </w:rPr>
      </w:pPr>
    </w:p>
    <w:sectPr w:rsidR="003E1880" w:rsidRPr="00C84354" w:rsidSect="007C2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A57" w:rsidRPr="00C53C81" w:rsidRDefault="00257A57" w:rsidP="00A96D48">
      <w:pPr>
        <w:spacing w:after="0" w:line="240" w:lineRule="auto"/>
        <w:rPr>
          <w:rFonts w:ascii="Arial" w:eastAsia="SimHei" w:hAnsi="Arial" w:cs="Arial"/>
          <w:snapToGrid w:val="0"/>
          <w:sz w:val="21"/>
          <w:szCs w:val="21"/>
        </w:rPr>
      </w:pPr>
      <w:r>
        <w:separator/>
      </w:r>
    </w:p>
  </w:endnote>
  <w:endnote w:type="continuationSeparator" w:id="0">
    <w:p w:rsidR="00257A57" w:rsidRPr="00C53C81" w:rsidRDefault="00257A57" w:rsidP="00A96D48">
      <w:pPr>
        <w:spacing w:after="0" w:line="240" w:lineRule="auto"/>
        <w:rPr>
          <w:rFonts w:ascii="Arial" w:eastAsia="SimHei" w:hAnsi="Arial" w:cs="Arial"/>
          <w:snapToGrid w:val="0"/>
          <w:sz w:val="21"/>
          <w:szCs w:val="21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A57" w:rsidRPr="00C53C81" w:rsidRDefault="00257A57" w:rsidP="00A96D48">
      <w:pPr>
        <w:spacing w:after="0" w:line="240" w:lineRule="auto"/>
        <w:rPr>
          <w:rFonts w:ascii="Arial" w:eastAsia="SimHei" w:hAnsi="Arial" w:cs="Arial"/>
          <w:snapToGrid w:val="0"/>
          <w:sz w:val="21"/>
          <w:szCs w:val="21"/>
        </w:rPr>
      </w:pPr>
      <w:r>
        <w:separator/>
      </w:r>
    </w:p>
  </w:footnote>
  <w:footnote w:type="continuationSeparator" w:id="0">
    <w:p w:rsidR="00257A57" w:rsidRPr="00C53C81" w:rsidRDefault="00257A57" w:rsidP="00A96D48">
      <w:pPr>
        <w:spacing w:after="0" w:line="240" w:lineRule="auto"/>
        <w:rPr>
          <w:rFonts w:ascii="Arial" w:eastAsia="SimHei" w:hAnsi="Arial" w:cs="Arial"/>
          <w:snapToGrid w:val="0"/>
          <w:sz w:val="21"/>
          <w:szCs w:val="21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52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08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1ED458ED"/>
    <w:multiLevelType w:val="hybridMultilevel"/>
    <w:tmpl w:val="63BEE3E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30E458E5"/>
    <w:multiLevelType w:val="hybridMultilevel"/>
    <w:tmpl w:val="C63A596C"/>
    <w:lvl w:ilvl="0" w:tplc="74207B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C88EC0" w:tentative="1">
      <w:start w:val="1"/>
      <w:numFmt w:val="lowerLetter"/>
      <w:lvlText w:val="%2."/>
      <w:lvlJc w:val="left"/>
      <w:pPr>
        <w:ind w:left="1440" w:hanging="360"/>
      </w:pPr>
    </w:lvl>
    <w:lvl w:ilvl="2" w:tplc="E9E6B244" w:tentative="1">
      <w:start w:val="1"/>
      <w:numFmt w:val="lowerRoman"/>
      <w:lvlText w:val="%3."/>
      <w:lvlJc w:val="right"/>
      <w:pPr>
        <w:ind w:left="2160" w:hanging="180"/>
      </w:pPr>
    </w:lvl>
    <w:lvl w:ilvl="3" w:tplc="53880220" w:tentative="1">
      <w:start w:val="1"/>
      <w:numFmt w:val="decimal"/>
      <w:lvlText w:val="%4."/>
      <w:lvlJc w:val="left"/>
      <w:pPr>
        <w:ind w:left="2880" w:hanging="360"/>
      </w:pPr>
    </w:lvl>
    <w:lvl w:ilvl="4" w:tplc="D7C89F76" w:tentative="1">
      <w:start w:val="1"/>
      <w:numFmt w:val="lowerLetter"/>
      <w:lvlText w:val="%5."/>
      <w:lvlJc w:val="left"/>
      <w:pPr>
        <w:ind w:left="3600" w:hanging="360"/>
      </w:pPr>
    </w:lvl>
    <w:lvl w:ilvl="5" w:tplc="124661D0" w:tentative="1">
      <w:start w:val="1"/>
      <w:numFmt w:val="lowerRoman"/>
      <w:lvlText w:val="%6."/>
      <w:lvlJc w:val="right"/>
      <w:pPr>
        <w:ind w:left="4320" w:hanging="180"/>
      </w:pPr>
    </w:lvl>
    <w:lvl w:ilvl="6" w:tplc="BF860BDC" w:tentative="1">
      <w:start w:val="1"/>
      <w:numFmt w:val="decimal"/>
      <w:lvlText w:val="%7."/>
      <w:lvlJc w:val="left"/>
      <w:pPr>
        <w:ind w:left="5040" w:hanging="360"/>
      </w:pPr>
    </w:lvl>
    <w:lvl w:ilvl="7" w:tplc="76AE7F2C" w:tentative="1">
      <w:start w:val="1"/>
      <w:numFmt w:val="lowerLetter"/>
      <w:lvlText w:val="%8."/>
      <w:lvlJc w:val="left"/>
      <w:pPr>
        <w:ind w:left="5760" w:hanging="360"/>
      </w:pPr>
    </w:lvl>
    <w:lvl w:ilvl="8" w:tplc="26FCD9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D0FB4"/>
    <w:multiLevelType w:val="hybridMultilevel"/>
    <w:tmpl w:val="203E53D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166EA"/>
    <w:rsid w:val="00003442"/>
    <w:rsid w:val="00003C81"/>
    <w:rsid w:val="00005BAF"/>
    <w:rsid w:val="00006CB7"/>
    <w:rsid w:val="00010089"/>
    <w:rsid w:val="000101FC"/>
    <w:rsid w:val="000102F9"/>
    <w:rsid w:val="00012D00"/>
    <w:rsid w:val="00016445"/>
    <w:rsid w:val="000175D9"/>
    <w:rsid w:val="000220A3"/>
    <w:rsid w:val="00024966"/>
    <w:rsid w:val="00024D95"/>
    <w:rsid w:val="00025F8C"/>
    <w:rsid w:val="00030223"/>
    <w:rsid w:val="00030452"/>
    <w:rsid w:val="00034CC5"/>
    <w:rsid w:val="0004249B"/>
    <w:rsid w:val="00042DFF"/>
    <w:rsid w:val="00044D59"/>
    <w:rsid w:val="0004587C"/>
    <w:rsid w:val="00045E1A"/>
    <w:rsid w:val="00046066"/>
    <w:rsid w:val="000461A3"/>
    <w:rsid w:val="000467AB"/>
    <w:rsid w:val="00046F55"/>
    <w:rsid w:val="000473D7"/>
    <w:rsid w:val="00047435"/>
    <w:rsid w:val="000521ED"/>
    <w:rsid w:val="00053611"/>
    <w:rsid w:val="00053836"/>
    <w:rsid w:val="00054854"/>
    <w:rsid w:val="00056580"/>
    <w:rsid w:val="00057806"/>
    <w:rsid w:val="000578F1"/>
    <w:rsid w:val="00057BAD"/>
    <w:rsid w:val="0006134E"/>
    <w:rsid w:val="000613F0"/>
    <w:rsid w:val="00067C96"/>
    <w:rsid w:val="00071B56"/>
    <w:rsid w:val="000736A7"/>
    <w:rsid w:val="00073BF2"/>
    <w:rsid w:val="00077362"/>
    <w:rsid w:val="00080128"/>
    <w:rsid w:val="0008036C"/>
    <w:rsid w:val="000819CF"/>
    <w:rsid w:val="00081ADE"/>
    <w:rsid w:val="000823E3"/>
    <w:rsid w:val="00082D1D"/>
    <w:rsid w:val="00083431"/>
    <w:rsid w:val="0008374C"/>
    <w:rsid w:val="00084055"/>
    <w:rsid w:val="00084FE2"/>
    <w:rsid w:val="00090FDC"/>
    <w:rsid w:val="0009105B"/>
    <w:rsid w:val="00091AE4"/>
    <w:rsid w:val="0009263F"/>
    <w:rsid w:val="00092FF2"/>
    <w:rsid w:val="00093046"/>
    <w:rsid w:val="00093F48"/>
    <w:rsid w:val="00094683"/>
    <w:rsid w:val="000960FD"/>
    <w:rsid w:val="00097F85"/>
    <w:rsid w:val="000A12A0"/>
    <w:rsid w:val="000A216D"/>
    <w:rsid w:val="000A2E1E"/>
    <w:rsid w:val="000B03CE"/>
    <w:rsid w:val="000B3B9E"/>
    <w:rsid w:val="000C2C19"/>
    <w:rsid w:val="000D0F1A"/>
    <w:rsid w:val="000D1019"/>
    <w:rsid w:val="000D24AE"/>
    <w:rsid w:val="000D4456"/>
    <w:rsid w:val="000E1F7C"/>
    <w:rsid w:val="000E4894"/>
    <w:rsid w:val="000F0DB1"/>
    <w:rsid w:val="000F18B2"/>
    <w:rsid w:val="000F2084"/>
    <w:rsid w:val="000F2807"/>
    <w:rsid w:val="000F2C88"/>
    <w:rsid w:val="000F2ECA"/>
    <w:rsid w:val="000F625B"/>
    <w:rsid w:val="0010149B"/>
    <w:rsid w:val="00101551"/>
    <w:rsid w:val="00101C69"/>
    <w:rsid w:val="00103222"/>
    <w:rsid w:val="00106935"/>
    <w:rsid w:val="001115A5"/>
    <w:rsid w:val="00113482"/>
    <w:rsid w:val="001140D4"/>
    <w:rsid w:val="001157F6"/>
    <w:rsid w:val="00116197"/>
    <w:rsid w:val="0011740C"/>
    <w:rsid w:val="0012115C"/>
    <w:rsid w:val="00123A2A"/>
    <w:rsid w:val="00124A6D"/>
    <w:rsid w:val="00127F1A"/>
    <w:rsid w:val="00130A73"/>
    <w:rsid w:val="00133E3E"/>
    <w:rsid w:val="0013538B"/>
    <w:rsid w:val="00136AAD"/>
    <w:rsid w:val="00137C7F"/>
    <w:rsid w:val="00137FD3"/>
    <w:rsid w:val="00140479"/>
    <w:rsid w:val="00144748"/>
    <w:rsid w:val="00145BB4"/>
    <w:rsid w:val="00145F82"/>
    <w:rsid w:val="001479E2"/>
    <w:rsid w:val="001508AB"/>
    <w:rsid w:val="00151AAF"/>
    <w:rsid w:val="00152416"/>
    <w:rsid w:val="00157EA8"/>
    <w:rsid w:val="00162683"/>
    <w:rsid w:val="0016285E"/>
    <w:rsid w:val="00164883"/>
    <w:rsid w:val="00177631"/>
    <w:rsid w:val="00180494"/>
    <w:rsid w:val="00180D96"/>
    <w:rsid w:val="00182642"/>
    <w:rsid w:val="00187B8F"/>
    <w:rsid w:val="00190797"/>
    <w:rsid w:val="00190C21"/>
    <w:rsid w:val="00191C40"/>
    <w:rsid w:val="00191C90"/>
    <w:rsid w:val="00194620"/>
    <w:rsid w:val="001947DB"/>
    <w:rsid w:val="001965C6"/>
    <w:rsid w:val="00196A7D"/>
    <w:rsid w:val="001A04B5"/>
    <w:rsid w:val="001A0597"/>
    <w:rsid w:val="001A0928"/>
    <w:rsid w:val="001A18CB"/>
    <w:rsid w:val="001A1AE0"/>
    <w:rsid w:val="001A4B1F"/>
    <w:rsid w:val="001A5285"/>
    <w:rsid w:val="001A5B4B"/>
    <w:rsid w:val="001A6433"/>
    <w:rsid w:val="001B02FE"/>
    <w:rsid w:val="001B2A66"/>
    <w:rsid w:val="001B2FB0"/>
    <w:rsid w:val="001C0BF3"/>
    <w:rsid w:val="001C2290"/>
    <w:rsid w:val="001C3B52"/>
    <w:rsid w:val="001C3D8A"/>
    <w:rsid w:val="001C506E"/>
    <w:rsid w:val="001C62F8"/>
    <w:rsid w:val="001D138E"/>
    <w:rsid w:val="001D4DF5"/>
    <w:rsid w:val="001D5CEB"/>
    <w:rsid w:val="001D7757"/>
    <w:rsid w:val="001D7FCA"/>
    <w:rsid w:val="001E007F"/>
    <w:rsid w:val="001E3610"/>
    <w:rsid w:val="001E5175"/>
    <w:rsid w:val="001F66C2"/>
    <w:rsid w:val="001F76A3"/>
    <w:rsid w:val="002009AD"/>
    <w:rsid w:val="002023B0"/>
    <w:rsid w:val="00205536"/>
    <w:rsid w:val="002068A0"/>
    <w:rsid w:val="00212B5B"/>
    <w:rsid w:val="00224AD7"/>
    <w:rsid w:val="00224B5F"/>
    <w:rsid w:val="00227D92"/>
    <w:rsid w:val="002301FE"/>
    <w:rsid w:val="002319A9"/>
    <w:rsid w:val="00231A0A"/>
    <w:rsid w:val="002331CA"/>
    <w:rsid w:val="002346EA"/>
    <w:rsid w:val="00234BDB"/>
    <w:rsid w:val="00235E7E"/>
    <w:rsid w:val="00240DF6"/>
    <w:rsid w:val="00241C99"/>
    <w:rsid w:val="00243B8E"/>
    <w:rsid w:val="00244B3F"/>
    <w:rsid w:val="00245A07"/>
    <w:rsid w:val="00250A6C"/>
    <w:rsid w:val="00252790"/>
    <w:rsid w:val="002560E8"/>
    <w:rsid w:val="00257A57"/>
    <w:rsid w:val="00260A06"/>
    <w:rsid w:val="00261DEE"/>
    <w:rsid w:val="00261F34"/>
    <w:rsid w:val="002624EF"/>
    <w:rsid w:val="00263185"/>
    <w:rsid w:val="002632C4"/>
    <w:rsid w:val="00263CA8"/>
    <w:rsid w:val="00270C81"/>
    <w:rsid w:val="00275949"/>
    <w:rsid w:val="002771A8"/>
    <w:rsid w:val="002820CC"/>
    <w:rsid w:val="00282D3B"/>
    <w:rsid w:val="00292056"/>
    <w:rsid w:val="00292C1C"/>
    <w:rsid w:val="00292E1A"/>
    <w:rsid w:val="002942D3"/>
    <w:rsid w:val="00295DA2"/>
    <w:rsid w:val="00296730"/>
    <w:rsid w:val="00297DFC"/>
    <w:rsid w:val="002A0B31"/>
    <w:rsid w:val="002B1438"/>
    <w:rsid w:val="002B14E6"/>
    <w:rsid w:val="002B2F23"/>
    <w:rsid w:val="002B372E"/>
    <w:rsid w:val="002C5456"/>
    <w:rsid w:val="002C638A"/>
    <w:rsid w:val="002C7AC6"/>
    <w:rsid w:val="002D0FE9"/>
    <w:rsid w:val="002D352F"/>
    <w:rsid w:val="002D5F0D"/>
    <w:rsid w:val="002D6474"/>
    <w:rsid w:val="002E3451"/>
    <w:rsid w:val="002E6E99"/>
    <w:rsid w:val="002F02BE"/>
    <w:rsid w:val="002F2B05"/>
    <w:rsid w:val="002F5798"/>
    <w:rsid w:val="002F5F15"/>
    <w:rsid w:val="002F6022"/>
    <w:rsid w:val="002F736B"/>
    <w:rsid w:val="0030133B"/>
    <w:rsid w:val="00303495"/>
    <w:rsid w:val="00306743"/>
    <w:rsid w:val="0031312C"/>
    <w:rsid w:val="00313144"/>
    <w:rsid w:val="003141BB"/>
    <w:rsid w:val="0031584F"/>
    <w:rsid w:val="003162BE"/>
    <w:rsid w:val="00317189"/>
    <w:rsid w:val="00325606"/>
    <w:rsid w:val="003279FA"/>
    <w:rsid w:val="0033088B"/>
    <w:rsid w:val="003309F4"/>
    <w:rsid w:val="00330DB4"/>
    <w:rsid w:val="00331AAF"/>
    <w:rsid w:val="00333016"/>
    <w:rsid w:val="00342A1D"/>
    <w:rsid w:val="00346A69"/>
    <w:rsid w:val="0034779D"/>
    <w:rsid w:val="0035174E"/>
    <w:rsid w:val="00352814"/>
    <w:rsid w:val="00354EDB"/>
    <w:rsid w:val="003558E4"/>
    <w:rsid w:val="00357E24"/>
    <w:rsid w:val="003610E0"/>
    <w:rsid w:val="003625D1"/>
    <w:rsid w:val="00363551"/>
    <w:rsid w:val="00363F60"/>
    <w:rsid w:val="0036533E"/>
    <w:rsid w:val="0036686A"/>
    <w:rsid w:val="00366EC6"/>
    <w:rsid w:val="00367B6F"/>
    <w:rsid w:val="003712FD"/>
    <w:rsid w:val="00373D12"/>
    <w:rsid w:val="00375956"/>
    <w:rsid w:val="003765C2"/>
    <w:rsid w:val="003775A5"/>
    <w:rsid w:val="00384122"/>
    <w:rsid w:val="00384EBD"/>
    <w:rsid w:val="00385FA3"/>
    <w:rsid w:val="003922F5"/>
    <w:rsid w:val="00396F0F"/>
    <w:rsid w:val="00397E9D"/>
    <w:rsid w:val="003A2140"/>
    <w:rsid w:val="003A4ACB"/>
    <w:rsid w:val="003A5B42"/>
    <w:rsid w:val="003B02AE"/>
    <w:rsid w:val="003B239B"/>
    <w:rsid w:val="003B3D0C"/>
    <w:rsid w:val="003B4774"/>
    <w:rsid w:val="003B6D6F"/>
    <w:rsid w:val="003C32D7"/>
    <w:rsid w:val="003C57F0"/>
    <w:rsid w:val="003C7D64"/>
    <w:rsid w:val="003D24F9"/>
    <w:rsid w:val="003D7EE3"/>
    <w:rsid w:val="003E0844"/>
    <w:rsid w:val="003E1880"/>
    <w:rsid w:val="003E3C3E"/>
    <w:rsid w:val="003F0F44"/>
    <w:rsid w:val="003F1CD4"/>
    <w:rsid w:val="003F2C72"/>
    <w:rsid w:val="003F3850"/>
    <w:rsid w:val="003F4909"/>
    <w:rsid w:val="003F6284"/>
    <w:rsid w:val="003F64C1"/>
    <w:rsid w:val="004001F4"/>
    <w:rsid w:val="00400357"/>
    <w:rsid w:val="0040325F"/>
    <w:rsid w:val="00410660"/>
    <w:rsid w:val="00412095"/>
    <w:rsid w:val="00414DCC"/>
    <w:rsid w:val="0041593D"/>
    <w:rsid w:val="00421B4A"/>
    <w:rsid w:val="00422F7B"/>
    <w:rsid w:val="00423979"/>
    <w:rsid w:val="00425488"/>
    <w:rsid w:val="00425EF7"/>
    <w:rsid w:val="00426185"/>
    <w:rsid w:val="004307B2"/>
    <w:rsid w:val="00432950"/>
    <w:rsid w:val="00433A40"/>
    <w:rsid w:val="00434E65"/>
    <w:rsid w:val="0043533D"/>
    <w:rsid w:val="004361DD"/>
    <w:rsid w:val="00436662"/>
    <w:rsid w:val="00440D04"/>
    <w:rsid w:val="004413CC"/>
    <w:rsid w:val="00443F87"/>
    <w:rsid w:val="00445E59"/>
    <w:rsid w:val="00446552"/>
    <w:rsid w:val="00452120"/>
    <w:rsid w:val="00453580"/>
    <w:rsid w:val="004544DE"/>
    <w:rsid w:val="004578D1"/>
    <w:rsid w:val="00457F04"/>
    <w:rsid w:val="004619CD"/>
    <w:rsid w:val="00464BD5"/>
    <w:rsid w:val="00464E82"/>
    <w:rsid w:val="00470740"/>
    <w:rsid w:val="00471477"/>
    <w:rsid w:val="00472EC1"/>
    <w:rsid w:val="004818E3"/>
    <w:rsid w:val="00481E69"/>
    <w:rsid w:val="0048450C"/>
    <w:rsid w:val="00484D04"/>
    <w:rsid w:val="0048506F"/>
    <w:rsid w:val="00485DED"/>
    <w:rsid w:val="004877F4"/>
    <w:rsid w:val="004A21FD"/>
    <w:rsid w:val="004A5F4C"/>
    <w:rsid w:val="004A66C4"/>
    <w:rsid w:val="004B1260"/>
    <w:rsid w:val="004B1841"/>
    <w:rsid w:val="004B6BFA"/>
    <w:rsid w:val="004C3DB6"/>
    <w:rsid w:val="004C40B8"/>
    <w:rsid w:val="004C7656"/>
    <w:rsid w:val="004D0485"/>
    <w:rsid w:val="004D1FE8"/>
    <w:rsid w:val="004D261D"/>
    <w:rsid w:val="004D4EE9"/>
    <w:rsid w:val="004D51DE"/>
    <w:rsid w:val="004E23F7"/>
    <w:rsid w:val="004E520A"/>
    <w:rsid w:val="004E7697"/>
    <w:rsid w:val="004F2A7C"/>
    <w:rsid w:val="004F456F"/>
    <w:rsid w:val="004F4BD6"/>
    <w:rsid w:val="004F5BB5"/>
    <w:rsid w:val="00500BE8"/>
    <w:rsid w:val="00501919"/>
    <w:rsid w:val="00506EAE"/>
    <w:rsid w:val="00510AE2"/>
    <w:rsid w:val="0051167B"/>
    <w:rsid w:val="00512376"/>
    <w:rsid w:val="00512BB2"/>
    <w:rsid w:val="00513A8C"/>
    <w:rsid w:val="00520F4A"/>
    <w:rsid w:val="00522ACF"/>
    <w:rsid w:val="00522B41"/>
    <w:rsid w:val="005242E5"/>
    <w:rsid w:val="005252B2"/>
    <w:rsid w:val="00527D7F"/>
    <w:rsid w:val="00532E7D"/>
    <w:rsid w:val="00540677"/>
    <w:rsid w:val="0054171D"/>
    <w:rsid w:val="00542C14"/>
    <w:rsid w:val="005455B8"/>
    <w:rsid w:val="00545E9B"/>
    <w:rsid w:val="00547123"/>
    <w:rsid w:val="00547EF3"/>
    <w:rsid w:val="00547F14"/>
    <w:rsid w:val="00550536"/>
    <w:rsid w:val="00551425"/>
    <w:rsid w:val="00551587"/>
    <w:rsid w:val="00553950"/>
    <w:rsid w:val="00561E42"/>
    <w:rsid w:val="005631F4"/>
    <w:rsid w:val="00563C9D"/>
    <w:rsid w:val="00563E11"/>
    <w:rsid w:val="005642B4"/>
    <w:rsid w:val="00566AC8"/>
    <w:rsid w:val="0056744D"/>
    <w:rsid w:val="005753EB"/>
    <w:rsid w:val="00576A76"/>
    <w:rsid w:val="00583422"/>
    <w:rsid w:val="00583C41"/>
    <w:rsid w:val="00584F24"/>
    <w:rsid w:val="00591200"/>
    <w:rsid w:val="00592186"/>
    <w:rsid w:val="00592758"/>
    <w:rsid w:val="00597976"/>
    <w:rsid w:val="005A1278"/>
    <w:rsid w:val="005A3277"/>
    <w:rsid w:val="005A550A"/>
    <w:rsid w:val="005A6A3B"/>
    <w:rsid w:val="005A6EBD"/>
    <w:rsid w:val="005B0B88"/>
    <w:rsid w:val="005B2045"/>
    <w:rsid w:val="005B3DA1"/>
    <w:rsid w:val="005C0B4E"/>
    <w:rsid w:val="005C17DF"/>
    <w:rsid w:val="005C455B"/>
    <w:rsid w:val="005C47EA"/>
    <w:rsid w:val="005C6318"/>
    <w:rsid w:val="005C6685"/>
    <w:rsid w:val="005C6861"/>
    <w:rsid w:val="005D2584"/>
    <w:rsid w:val="005D27E8"/>
    <w:rsid w:val="005D2A43"/>
    <w:rsid w:val="005D2FF3"/>
    <w:rsid w:val="005D61B4"/>
    <w:rsid w:val="005D65FA"/>
    <w:rsid w:val="005E07F3"/>
    <w:rsid w:val="005E3663"/>
    <w:rsid w:val="005E3678"/>
    <w:rsid w:val="005E3E0D"/>
    <w:rsid w:val="005F0045"/>
    <w:rsid w:val="005F1F51"/>
    <w:rsid w:val="005F6CE4"/>
    <w:rsid w:val="00602BC4"/>
    <w:rsid w:val="00604B52"/>
    <w:rsid w:val="006052ED"/>
    <w:rsid w:val="0060708B"/>
    <w:rsid w:val="00617F44"/>
    <w:rsid w:val="0062231F"/>
    <w:rsid w:val="00623504"/>
    <w:rsid w:val="0062514A"/>
    <w:rsid w:val="00625649"/>
    <w:rsid w:val="00625C6C"/>
    <w:rsid w:val="00626D33"/>
    <w:rsid w:val="00627EF1"/>
    <w:rsid w:val="006331F2"/>
    <w:rsid w:val="0064095A"/>
    <w:rsid w:val="0064126B"/>
    <w:rsid w:val="006475C3"/>
    <w:rsid w:val="006502D9"/>
    <w:rsid w:val="006515F7"/>
    <w:rsid w:val="006538A1"/>
    <w:rsid w:val="00660FC2"/>
    <w:rsid w:val="0066180A"/>
    <w:rsid w:val="00663F34"/>
    <w:rsid w:val="0066642E"/>
    <w:rsid w:val="00666F96"/>
    <w:rsid w:val="0067099C"/>
    <w:rsid w:val="00670D8D"/>
    <w:rsid w:val="006733D0"/>
    <w:rsid w:val="006827D5"/>
    <w:rsid w:val="00685F65"/>
    <w:rsid w:val="00694AE6"/>
    <w:rsid w:val="00695EFC"/>
    <w:rsid w:val="006A1BEA"/>
    <w:rsid w:val="006A56FE"/>
    <w:rsid w:val="006A5EE0"/>
    <w:rsid w:val="006B0B5A"/>
    <w:rsid w:val="006B2323"/>
    <w:rsid w:val="006B3109"/>
    <w:rsid w:val="006B36DC"/>
    <w:rsid w:val="006B4AA0"/>
    <w:rsid w:val="006B654B"/>
    <w:rsid w:val="006B79C1"/>
    <w:rsid w:val="006B7F22"/>
    <w:rsid w:val="006C0F7F"/>
    <w:rsid w:val="006C1CB5"/>
    <w:rsid w:val="006C1E20"/>
    <w:rsid w:val="006C57BB"/>
    <w:rsid w:val="006D1797"/>
    <w:rsid w:val="006D2912"/>
    <w:rsid w:val="006D385E"/>
    <w:rsid w:val="006D435E"/>
    <w:rsid w:val="006D4F60"/>
    <w:rsid w:val="006D6752"/>
    <w:rsid w:val="006E1098"/>
    <w:rsid w:val="006E2012"/>
    <w:rsid w:val="006E79B2"/>
    <w:rsid w:val="006F67FA"/>
    <w:rsid w:val="006F7306"/>
    <w:rsid w:val="006F7E83"/>
    <w:rsid w:val="00700059"/>
    <w:rsid w:val="00700618"/>
    <w:rsid w:val="00701A6A"/>
    <w:rsid w:val="007020AD"/>
    <w:rsid w:val="0070669F"/>
    <w:rsid w:val="007104FA"/>
    <w:rsid w:val="00713944"/>
    <w:rsid w:val="00713B21"/>
    <w:rsid w:val="00717691"/>
    <w:rsid w:val="00727055"/>
    <w:rsid w:val="00727B24"/>
    <w:rsid w:val="007300D8"/>
    <w:rsid w:val="00730AAF"/>
    <w:rsid w:val="00732B1A"/>
    <w:rsid w:val="0073396C"/>
    <w:rsid w:val="00735651"/>
    <w:rsid w:val="00735ED6"/>
    <w:rsid w:val="00742DF9"/>
    <w:rsid w:val="007433B4"/>
    <w:rsid w:val="00744F80"/>
    <w:rsid w:val="00746F41"/>
    <w:rsid w:val="0074735C"/>
    <w:rsid w:val="007477FE"/>
    <w:rsid w:val="007510D2"/>
    <w:rsid w:val="00751C20"/>
    <w:rsid w:val="00752C62"/>
    <w:rsid w:val="0075368F"/>
    <w:rsid w:val="00756069"/>
    <w:rsid w:val="00760580"/>
    <w:rsid w:val="00760892"/>
    <w:rsid w:val="00760DDD"/>
    <w:rsid w:val="00764230"/>
    <w:rsid w:val="00764C39"/>
    <w:rsid w:val="0076500F"/>
    <w:rsid w:val="00766365"/>
    <w:rsid w:val="00766665"/>
    <w:rsid w:val="00770A12"/>
    <w:rsid w:val="007723C8"/>
    <w:rsid w:val="00773540"/>
    <w:rsid w:val="007747B0"/>
    <w:rsid w:val="00774C16"/>
    <w:rsid w:val="007756F6"/>
    <w:rsid w:val="007811B4"/>
    <w:rsid w:val="007820F2"/>
    <w:rsid w:val="007827E9"/>
    <w:rsid w:val="007865F9"/>
    <w:rsid w:val="00786E19"/>
    <w:rsid w:val="00792D59"/>
    <w:rsid w:val="00793A36"/>
    <w:rsid w:val="00795810"/>
    <w:rsid w:val="00795C16"/>
    <w:rsid w:val="00797B77"/>
    <w:rsid w:val="007A049E"/>
    <w:rsid w:val="007A1FC6"/>
    <w:rsid w:val="007A2A95"/>
    <w:rsid w:val="007A7E9A"/>
    <w:rsid w:val="007C066A"/>
    <w:rsid w:val="007C0BF0"/>
    <w:rsid w:val="007C2F10"/>
    <w:rsid w:val="007C418C"/>
    <w:rsid w:val="007C5FB8"/>
    <w:rsid w:val="007C6FBF"/>
    <w:rsid w:val="007D31AE"/>
    <w:rsid w:val="007D4F1A"/>
    <w:rsid w:val="007D4F4F"/>
    <w:rsid w:val="007D606B"/>
    <w:rsid w:val="007D67FA"/>
    <w:rsid w:val="007D7597"/>
    <w:rsid w:val="007E0300"/>
    <w:rsid w:val="007E0933"/>
    <w:rsid w:val="007E3E30"/>
    <w:rsid w:val="007E622E"/>
    <w:rsid w:val="007E6A46"/>
    <w:rsid w:val="007E79C5"/>
    <w:rsid w:val="007E7F52"/>
    <w:rsid w:val="007F1C98"/>
    <w:rsid w:val="007F439F"/>
    <w:rsid w:val="007F49BA"/>
    <w:rsid w:val="007F4A30"/>
    <w:rsid w:val="007F5B22"/>
    <w:rsid w:val="00801DE5"/>
    <w:rsid w:val="0080612A"/>
    <w:rsid w:val="00806DF0"/>
    <w:rsid w:val="00811338"/>
    <w:rsid w:val="00815830"/>
    <w:rsid w:val="00815AD2"/>
    <w:rsid w:val="0081729C"/>
    <w:rsid w:val="00820A9B"/>
    <w:rsid w:val="00820FEF"/>
    <w:rsid w:val="008216BA"/>
    <w:rsid w:val="00823428"/>
    <w:rsid w:val="00824B71"/>
    <w:rsid w:val="0082667C"/>
    <w:rsid w:val="00832559"/>
    <w:rsid w:val="00832865"/>
    <w:rsid w:val="00835C84"/>
    <w:rsid w:val="00836767"/>
    <w:rsid w:val="0084115F"/>
    <w:rsid w:val="008419E2"/>
    <w:rsid w:val="00841B02"/>
    <w:rsid w:val="00842681"/>
    <w:rsid w:val="00845C8D"/>
    <w:rsid w:val="008463B0"/>
    <w:rsid w:val="008467BE"/>
    <w:rsid w:val="00850FF3"/>
    <w:rsid w:val="008512AF"/>
    <w:rsid w:val="00852EA7"/>
    <w:rsid w:val="00855A57"/>
    <w:rsid w:val="00856104"/>
    <w:rsid w:val="00856419"/>
    <w:rsid w:val="00857745"/>
    <w:rsid w:val="00857AC6"/>
    <w:rsid w:val="00861C1D"/>
    <w:rsid w:val="008702B3"/>
    <w:rsid w:val="008719F3"/>
    <w:rsid w:val="00873752"/>
    <w:rsid w:val="00873D3C"/>
    <w:rsid w:val="0087452B"/>
    <w:rsid w:val="00876D32"/>
    <w:rsid w:val="00880569"/>
    <w:rsid w:val="00881931"/>
    <w:rsid w:val="0088276A"/>
    <w:rsid w:val="00885D0F"/>
    <w:rsid w:val="008877F8"/>
    <w:rsid w:val="0089185D"/>
    <w:rsid w:val="008931A9"/>
    <w:rsid w:val="00893DCE"/>
    <w:rsid w:val="0089403B"/>
    <w:rsid w:val="00894C0F"/>
    <w:rsid w:val="00896BD6"/>
    <w:rsid w:val="00896D6C"/>
    <w:rsid w:val="008A01E1"/>
    <w:rsid w:val="008A2AE7"/>
    <w:rsid w:val="008A39D4"/>
    <w:rsid w:val="008A7332"/>
    <w:rsid w:val="008B1F1E"/>
    <w:rsid w:val="008B4041"/>
    <w:rsid w:val="008B44AF"/>
    <w:rsid w:val="008B4A6C"/>
    <w:rsid w:val="008B55F3"/>
    <w:rsid w:val="008B7316"/>
    <w:rsid w:val="008C0356"/>
    <w:rsid w:val="008C33EE"/>
    <w:rsid w:val="008C4A5A"/>
    <w:rsid w:val="008C5D95"/>
    <w:rsid w:val="008D00F0"/>
    <w:rsid w:val="008D48F2"/>
    <w:rsid w:val="008D7337"/>
    <w:rsid w:val="008D7BE5"/>
    <w:rsid w:val="008E3AE8"/>
    <w:rsid w:val="008F22B9"/>
    <w:rsid w:val="008F4BB7"/>
    <w:rsid w:val="008F6A78"/>
    <w:rsid w:val="008F7A06"/>
    <w:rsid w:val="009015DB"/>
    <w:rsid w:val="009015E3"/>
    <w:rsid w:val="00902812"/>
    <w:rsid w:val="009127F7"/>
    <w:rsid w:val="0091387D"/>
    <w:rsid w:val="00914983"/>
    <w:rsid w:val="00915C6C"/>
    <w:rsid w:val="0091653E"/>
    <w:rsid w:val="0091665E"/>
    <w:rsid w:val="00922EB7"/>
    <w:rsid w:val="00923057"/>
    <w:rsid w:val="009309F8"/>
    <w:rsid w:val="0093272B"/>
    <w:rsid w:val="00932751"/>
    <w:rsid w:val="0093282F"/>
    <w:rsid w:val="00933B2F"/>
    <w:rsid w:val="00933D23"/>
    <w:rsid w:val="009420A4"/>
    <w:rsid w:val="009424AE"/>
    <w:rsid w:val="00943D13"/>
    <w:rsid w:val="00951780"/>
    <w:rsid w:val="00951D9B"/>
    <w:rsid w:val="00953FF7"/>
    <w:rsid w:val="00955ABF"/>
    <w:rsid w:val="00955E7E"/>
    <w:rsid w:val="00956D19"/>
    <w:rsid w:val="00956F95"/>
    <w:rsid w:val="009606AE"/>
    <w:rsid w:val="00967617"/>
    <w:rsid w:val="00967B59"/>
    <w:rsid w:val="00967CBF"/>
    <w:rsid w:val="00970FEB"/>
    <w:rsid w:val="00971F52"/>
    <w:rsid w:val="009729FE"/>
    <w:rsid w:val="00973C31"/>
    <w:rsid w:val="009747DA"/>
    <w:rsid w:val="0097798D"/>
    <w:rsid w:val="009822BD"/>
    <w:rsid w:val="0098271A"/>
    <w:rsid w:val="009837D9"/>
    <w:rsid w:val="00990BB0"/>
    <w:rsid w:val="00991E0C"/>
    <w:rsid w:val="00994DA4"/>
    <w:rsid w:val="009A11D4"/>
    <w:rsid w:val="009A2DD2"/>
    <w:rsid w:val="009A37A4"/>
    <w:rsid w:val="009B0BB0"/>
    <w:rsid w:val="009B0DE4"/>
    <w:rsid w:val="009B264F"/>
    <w:rsid w:val="009B3A08"/>
    <w:rsid w:val="009B5A1E"/>
    <w:rsid w:val="009B7152"/>
    <w:rsid w:val="009B7AB6"/>
    <w:rsid w:val="009C0569"/>
    <w:rsid w:val="009C1966"/>
    <w:rsid w:val="009C32E3"/>
    <w:rsid w:val="009C3556"/>
    <w:rsid w:val="009C420E"/>
    <w:rsid w:val="009C42A4"/>
    <w:rsid w:val="009C4AB4"/>
    <w:rsid w:val="009C4E2D"/>
    <w:rsid w:val="009C603C"/>
    <w:rsid w:val="009D1D5F"/>
    <w:rsid w:val="009D3921"/>
    <w:rsid w:val="009E01CE"/>
    <w:rsid w:val="009E2DB5"/>
    <w:rsid w:val="009E571A"/>
    <w:rsid w:val="009F296B"/>
    <w:rsid w:val="009F44CE"/>
    <w:rsid w:val="009F4E6B"/>
    <w:rsid w:val="009F7213"/>
    <w:rsid w:val="009F74E6"/>
    <w:rsid w:val="009F7BB8"/>
    <w:rsid w:val="00A0200B"/>
    <w:rsid w:val="00A02BE2"/>
    <w:rsid w:val="00A047EC"/>
    <w:rsid w:val="00A048AF"/>
    <w:rsid w:val="00A05DA8"/>
    <w:rsid w:val="00A1347F"/>
    <w:rsid w:val="00A13DE6"/>
    <w:rsid w:val="00A14AE7"/>
    <w:rsid w:val="00A14C6F"/>
    <w:rsid w:val="00A208AB"/>
    <w:rsid w:val="00A208FB"/>
    <w:rsid w:val="00A23649"/>
    <w:rsid w:val="00A31028"/>
    <w:rsid w:val="00A34CEB"/>
    <w:rsid w:val="00A3511C"/>
    <w:rsid w:val="00A352E8"/>
    <w:rsid w:val="00A35ED8"/>
    <w:rsid w:val="00A35F4D"/>
    <w:rsid w:val="00A36C7C"/>
    <w:rsid w:val="00A37BD0"/>
    <w:rsid w:val="00A419B7"/>
    <w:rsid w:val="00A427E8"/>
    <w:rsid w:val="00A45381"/>
    <w:rsid w:val="00A45A2E"/>
    <w:rsid w:val="00A45BDA"/>
    <w:rsid w:val="00A45ED7"/>
    <w:rsid w:val="00A50BCF"/>
    <w:rsid w:val="00A524B3"/>
    <w:rsid w:val="00A530AB"/>
    <w:rsid w:val="00A54D71"/>
    <w:rsid w:val="00A61E3D"/>
    <w:rsid w:val="00A64E1D"/>
    <w:rsid w:val="00A66890"/>
    <w:rsid w:val="00A70FA6"/>
    <w:rsid w:val="00A71092"/>
    <w:rsid w:val="00A72D63"/>
    <w:rsid w:val="00A74E62"/>
    <w:rsid w:val="00A75B97"/>
    <w:rsid w:val="00A76411"/>
    <w:rsid w:val="00A76A5A"/>
    <w:rsid w:val="00A81AD0"/>
    <w:rsid w:val="00A832D2"/>
    <w:rsid w:val="00A96D48"/>
    <w:rsid w:val="00AA3968"/>
    <w:rsid w:val="00AA4A39"/>
    <w:rsid w:val="00AA4D02"/>
    <w:rsid w:val="00AB1AEA"/>
    <w:rsid w:val="00AB329E"/>
    <w:rsid w:val="00AC181D"/>
    <w:rsid w:val="00AC223F"/>
    <w:rsid w:val="00AC43F2"/>
    <w:rsid w:val="00AC5691"/>
    <w:rsid w:val="00AD1A84"/>
    <w:rsid w:val="00AD1EC1"/>
    <w:rsid w:val="00AD455A"/>
    <w:rsid w:val="00AD495E"/>
    <w:rsid w:val="00AD73B8"/>
    <w:rsid w:val="00AD783F"/>
    <w:rsid w:val="00AE0A42"/>
    <w:rsid w:val="00AE4725"/>
    <w:rsid w:val="00AF042A"/>
    <w:rsid w:val="00AF08BF"/>
    <w:rsid w:val="00AF4B9E"/>
    <w:rsid w:val="00B000B2"/>
    <w:rsid w:val="00B127CD"/>
    <w:rsid w:val="00B166EA"/>
    <w:rsid w:val="00B254B9"/>
    <w:rsid w:val="00B25B29"/>
    <w:rsid w:val="00B33540"/>
    <w:rsid w:val="00B339CC"/>
    <w:rsid w:val="00B344E0"/>
    <w:rsid w:val="00B42561"/>
    <w:rsid w:val="00B500A7"/>
    <w:rsid w:val="00B5014E"/>
    <w:rsid w:val="00B513CE"/>
    <w:rsid w:val="00B628AA"/>
    <w:rsid w:val="00B64DF6"/>
    <w:rsid w:val="00B70A0F"/>
    <w:rsid w:val="00B7144A"/>
    <w:rsid w:val="00B82479"/>
    <w:rsid w:val="00B83839"/>
    <w:rsid w:val="00B84AA8"/>
    <w:rsid w:val="00B85A0D"/>
    <w:rsid w:val="00B86D68"/>
    <w:rsid w:val="00B90889"/>
    <w:rsid w:val="00B91FA7"/>
    <w:rsid w:val="00B95CD8"/>
    <w:rsid w:val="00B97F41"/>
    <w:rsid w:val="00BA1784"/>
    <w:rsid w:val="00BA387B"/>
    <w:rsid w:val="00BA4CA7"/>
    <w:rsid w:val="00BA56FA"/>
    <w:rsid w:val="00BA5886"/>
    <w:rsid w:val="00BB0FE9"/>
    <w:rsid w:val="00BB1079"/>
    <w:rsid w:val="00BB16B7"/>
    <w:rsid w:val="00BB26BD"/>
    <w:rsid w:val="00BB33D5"/>
    <w:rsid w:val="00BB3420"/>
    <w:rsid w:val="00BB525F"/>
    <w:rsid w:val="00BB5274"/>
    <w:rsid w:val="00BB5C31"/>
    <w:rsid w:val="00BB5C5C"/>
    <w:rsid w:val="00BB5CFF"/>
    <w:rsid w:val="00BB7C0D"/>
    <w:rsid w:val="00BC27E6"/>
    <w:rsid w:val="00BD21A9"/>
    <w:rsid w:val="00BD2B57"/>
    <w:rsid w:val="00BD3CFF"/>
    <w:rsid w:val="00BD5F6E"/>
    <w:rsid w:val="00BD6279"/>
    <w:rsid w:val="00BE1695"/>
    <w:rsid w:val="00BE1C92"/>
    <w:rsid w:val="00BE51E2"/>
    <w:rsid w:val="00BE7E20"/>
    <w:rsid w:val="00BF0D6A"/>
    <w:rsid w:val="00BF1708"/>
    <w:rsid w:val="00BF42EC"/>
    <w:rsid w:val="00BF4393"/>
    <w:rsid w:val="00BF51AB"/>
    <w:rsid w:val="00C030A6"/>
    <w:rsid w:val="00C03806"/>
    <w:rsid w:val="00C03822"/>
    <w:rsid w:val="00C05CE5"/>
    <w:rsid w:val="00C05D72"/>
    <w:rsid w:val="00C06BD9"/>
    <w:rsid w:val="00C07B91"/>
    <w:rsid w:val="00C10D60"/>
    <w:rsid w:val="00C1241A"/>
    <w:rsid w:val="00C1269C"/>
    <w:rsid w:val="00C14058"/>
    <w:rsid w:val="00C1501E"/>
    <w:rsid w:val="00C1514C"/>
    <w:rsid w:val="00C211B7"/>
    <w:rsid w:val="00C2177C"/>
    <w:rsid w:val="00C2198F"/>
    <w:rsid w:val="00C227CE"/>
    <w:rsid w:val="00C25227"/>
    <w:rsid w:val="00C3246D"/>
    <w:rsid w:val="00C34A2C"/>
    <w:rsid w:val="00C36B21"/>
    <w:rsid w:val="00C40305"/>
    <w:rsid w:val="00C406E0"/>
    <w:rsid w:val="00C411A6"/>
    <w:rsid w:val="00C41309"/>
    <w:rsid w:val="00C445F8"/>
    <w:rsid w:val="00C45D8C"/>
    <w:rsid w:val="00C46561"/>
    <w:rsid w:val="00C519FF"/>
    <w:rsid w:val="00C526FE"/>
    <w:rsid w:val="00C535AD"/>
    <w:rsid w:val="00C54781"/>
    <w:rsid w:val="00C564FA"/>
    <w:rsid w:val="00C629E2"/>
    <w:rsid w:val="00C64190"/>
    <w:rsid w:val="00C663E2"/>
    <w:rsid w:val="00C70BD8"/>
    <w:rsid w:val="00C7111B"/>
    <w:rsid w:val="00C71186"/>
    <w:rsid w:val="00C72B11"/>
    <w:rsid w:val="00C75935"/>
    <w:rsid w:val="00C75F84"/>
    <w:rsid w:val="00C8002C"/>
    <w:rsid w:val="00C8154B"/>
    <w:rsid w:val="00C82169"/>
    <w:rsid w:val="00C83580"/>
    <w:rsid w:val="00C8392A"/>
    <w:rsid w:val="00C84354"/>
    <w:rsid w:val="00C87434"/>
    <w:rsid w:val="00C93E4A"/>
    <w:rsid w:val="00C95BBF"/>
    <w:rsid w:val="00C973BF"/>
    <w:rsid w:val="00CA099B"/>
    <w:rsid w:val="00CA0DDE"/>
    <w:rsid w:val="00CA0F24"/>
    <w:rsid w:val="00CA124F"/>
    <w:rsid w:val="00CA3950"/>
    <w:rsid w:val="00CA3F2E"/>
    <w:rsid w:val="00CA41EC"/>
    <w:rsid w:val="00CA528A"/>
    <w:rsid w:val="00CA52AA"/>
    <w:rsid w:val="00CB1F06"/>
    <w:rsid w:val="00CB20DA"/>
    <w:rsid w:val="00CB27E7"/>
    <w:rsid w:val="00CB2EF8"/>
    <w:rsid w:val="00CB48E5"/>
    <w:rsid w:val="00CB5786"/>
    <w:rsid w:val="00CB5965"/>
    <w:rsid w:val="00CB6CB6"/>
    <w:rsid w:val="00CC15A6"/>
    <w:rsid w:val="00CC5618"/>
    <w:rsid w:val="00CC571B"/>
    <w:rsid w:val="00CC5B75"/>
    <w:rsid w:val="00CC5D4D"/>
    <w:rsid w:val="00CC5D5D"/>
    <w:rsid w:val="00CC69E5"/>
    <w:rsid w:val="00CD1066"/>
    <w:rsid w:val="00CD1B1B"/>
    <w:rsid w:val="00CD6787"/>
    <w:rsid w:val="00CD6F73"/>
    <w:rsid w:val="00CD7916"/>
    <w:rsid w:val="00CE1F9E"/>
    <w:rsid w:val="00CE2A48"/>
    <w:rsid w:val="00CE4E70"/>
    <w:rsid w:val="00CE5943"/>
    <w:rsid w:val="00CE74A6"/>
    <w:rsid w:val="00CF0301"/>
    <w:rsid w:val="00CF1B1F"/>
    <w:rsid w:val="00CF28C0"/>
    <w:rsid w:val="00CF3207"/>
    <w:rsid w:val="00CF5879"/>
    <w:rsid w:val="00CF6B6D"/>
    <w:rsid w:val="00D029C9"/>
    <w:rsid w:val="00D02C18"/>
    <w:rsid w:val="00D0442C"/>
    <w:rsid w:val="00D04FD0"/>
    <w:rsid w:val="00D05514"/>
    <w:rsid w:val="00D1021A"/>
    <w:rsid w:val="00D15422"/>
    <w:rsid w:val="00D16418"/>
    <w:rsid w:val="00D22120"/>
    <w:rsid w:val="00D257F8"/>
    <w:rsid w:val="00D30553"/>
    <w:rsid w:val="00D309B1"/>
    <w:rsid w:val="00D31328"/>
    <w:rsid w:val="00D35218"/>
    <w:rsid w:val="00D402CB"/>
    <w:rsid w:val="00D440B6"/>
    <w:rsid w:val="00D45558"/>
    <w:rsid w:val="00D47E83"/>
    <w:rsid w:val="00D500F0"/>
    <w:rsid w:val="00D50719"/>
    <w:rsid w:val="00D50C49"/>
    <w:rsid w:val="00D5360C"/>
    <w:rsid w:val="00D54F1D"/>
    <w:rsid w:val="00D5551D"/>
    <w:rsid w:val="00D5626C"/>
    <w:rsid w:val="00D56821"/>
    <w:rsid w:val="00D57099"/>
    <w:rsid w:val="00D6278F"/>
    <w:rsid w:val="00D62B9E"/>
    <w:rsid w:val="00D6300D"/>
    <w:rsid w:val="00D63F19"/>
    <w:rsid w:val="00D6659B"/>
    <w:rsid w:val="00D66C2D"/>
    <w:rsid w:val="00D72129"/>
    <w:rsid w:val="00D72D95"/>
    <w:rsid w:val="00D73B83"/>
    <w:rsid w:val="00D74A1C"/>
    <w:rsid w:val="00D75091"/>
    <w:rsid w:val="00D760BF"/>
    <w:rsid w:val="00D76789"/>
    <w:rsid w:val="00D80033"/>
    <w:rsid w:val="00D80B00"/>
    <w:rsid w:val="00D8186A"/>
    <w:rsid w:val="00D82412"/>
    <w:rsid w:val="00D82633"/>
    <w:rsid w:val="00D83F3A"/>
    <w:rsid w:val="00D844F1"/>
    <w:rsid w:val="00D86E25"/>
    <w:rsid w:val="00D96619"/>
    <w:rsid w:val="00DA1F53"/>
    <w:rsid w:val="00DA214B"/>
    <w:rsid w:val="00DA6CA0"/>
    <w:rsid w:val="00DC0C31"/>
    <w:rsid w:val="00DC15E5"/>
    <w:rsid w:val="00DC6C3E"/>
    <w:rsid w:val="00DC7371"/>
    <w:rsid w:val="00DD41A0"/>
    <w:rsid w:val="00DD4F59"/>
    <w:rsid w:val="00DE3081"/>
    <w:rsid w:val="00DE386F"/>
    <w:rsid w:val="00DE4635"/>
    <w:rsid w:val="00DE550A"/>
    <w:rsid w:val="00DE5E6B"/>
    <w:rsid w:val="00DE722C"/>
    <w:rsid w:val="00DF0267"/>
    <w:rsid w:val="00DF4920"/>
    <w:rsid w:val="00DF6853"/>
    <w:rsid w:val="00E008DD"/>
    <w:rsid w:val="00E01466"/>
    <w:rsid w:val="00E01826"/>
    <w:rsid w:val="00E04342"/>
    <w:rsid w:val="00E05126"/>
    <w:rsid w:val="00E07052"/>
    <w:rsid w:val="00E124A4"/>
    <w:rsid w:val="00E143B4"/>
    <w:rsid w:val="00E15953"/>
    <w:rsid w:val="00E17D7C"/>
    <w:rsid w:val="00E225D1"/>
    <w:rsid w:val="00E32089"/>
    <w:rsid w:val="00E35DAF"/>
    <w:rsid w:val="00E3766A"/>
    <w:rsid w:val="00E41AEF"/>
    <w:rsid w:val="00E42EFD"/>
    <w:rsid w:val="00E469FC"/>
    <w:rsid w:val="00E4726E"/>
    <w:rsid w:val="00E50814"/>
    <w:rsid w:val="00E53259"/>
    <w:rsid w:val="00E53842"/>
    <w:rsid w:val="00E57F13"/>
    <w:rsid w:val="00E633B0"/>
    <w:rsid w:val="00E637B3"/>
    <w:rsid w:val="00E65393"/>
    <w:rsid w:val="00E668C8"/>
    <w:rsid w:val="00E72E3A"/>
    <w:rsid w:val="00E73D32"/>
    <w:rsid w:val="00E761BB"/>
    <w:rsid w:val="00E778D5"/>
    <w:rsid w:val="00E77C1C"/>
    <w:rsid w:val="00E8030E"/>
    <w:rsid w:val="00E807A7"/>
    <w:rsid w:val="00E85EA7"/>
    <w:rsid w:val="00E91A02"/>
    <w:rsid w:val="00E91C2C"/>
    <w:rsid w:val="00E92F21"/>
    <w:rsid w:val="00E965D0"/>
    <w:rsid w:val="00EA1CB4"/>
    <w:rsid w:val="00EA513A"/>
    <w:rsid w:val="00EB2562"/>
    <w:rsid w:val="00EB3699"/>
    <w:rsid w:val="00EB3C20"/>
    <w:rsid w:val="00EB5564"/>
    <w:rsid w:val="00EC208E"/>
    <w:rsid w:val="00EC3D5B"/>
    <w:rsid w:val="00EC4E14"/>
    <w:rsid w:val="00EC6B1C"/>
    <w:rsid w:val="00EC6C1C"/>
    <w:rsid w:val="00EC792F"/>
    <w:rsid w:val="00ED1C47"/>
    <w:rsid w:val="00ED1DC0"/>
    <w:rsid w:val="00ED3185"/>
    <w:rsid w:val="00EE1BFC"/>
    <w:rsid w:val="00EE632A"/>
    <w:rsid w:val="00EF0813"/>
    <w:rsid w:val="00EF088D"/>
    <w:rsid w:val="00EF0D75"/>
    <w:rsid w:val="00EF0DB2"/>
    <w:rsid w:val="00EF1C90"/>
    <w:rsid w:val="00EF578D"/>
    <w:rsid w:val="00EF5CA2"/>
    <w:rsid w:val="00EF606F"/>
    <w:rsid w:val="00EF6079"/>
    <w:rsid w:val="00EF60DA"/>
    <w:rsid w:val="00EF659C"/>
    <w:rsid w:val="00EF7198"/>
    <w:rsid w:val="00EF74A4"/>
    <w:rsid w:val="00F010ED"/>
    <w:rsid w:val="00F02A9E"/>
    <w:rsid w:val="00F02E2E"/>
    <w:rsid w:val="00F045AD"/>
    <w:rsid w:val="00F1052F"/>
    <w:rsid w:val="00F11F12"/>
    <w:rsid w:val="00F149AE"/>
    <w:rsid w:val="00F20A8B"/>
    <w:rsid w:val="00F25117"/>
    <w:rsid w:val="00F252F6"/>
    <w:rsid w:val="00F260CA"/>
    <w:rsid w:val="00F27A3F"/>
    <w:rsid w:val="00F308A3"/>
    <w:rsid w:val="00F31CA3"/>
    <w:rsid w:val="00F3473C"/>
    <w:rsid w:val="00F37504"/>
    <w:rsid w:val="00F42457"/>
    <w:rsid w:val="00F43AB3"/>
    <w:rsid w:val="00F456D9"/>
    <w:rsid w:val="00F46A88"/>
    <w:rsid w:val="00F474CC"/>
    <w:rsid w:val="00F50491"/>
    <w:rsid w:val="00F51DDD"/>
    <w:rsid w:val="00F548A2"/>
    <w:rsid w:val="00F553CA"/>
    <w:rsid w:val="00F568D7"/>
    <w:rsid w:val="00F62791"/>
    <w:rsid w:val="00F64D14"/>
    <w:rsid w:val="00F660A2"/>
    <w:rsid w:val="00F66D79"/>
    <w:rsid w:val="00F702D3"/>
    <w:rsid w:val="00F706CA"/>
    <w:rsid w:val="00F70780"/>
    <w:rsid w:val="00F70CF0"/>
    <w:rsid w:val="00F73E35"/>
    <w:rsid w:val="00F748E6"/>
    <w:rsid w:val="00F75CA7"/>
    <w:rsid w:val="00F80248"/>
    <w:rsid w:val="00F84128"/>
    <w:rsid w:val="00F861CA"/>
    <w:rsid w:val="00F90D3C"/>
    <w:rsid w:val="00F9195A"/>
    <w:rsid w:val="00F92BC4"/>
    <w:rsid w:val="00F93133"/>
    <w:rsid w:val="00F94E20"/>
    <w:rsid w:val="00F96539"/>
    <w:rsid w:val="00F96682"/>
    <w:rsid w:val="00FA00FD"/>
    <w:rsid w:val="00FA019E"/>
    <w:rsid w:val="00FA08B4"/>
    <w:rsid w:val="00FA243A"/>
    <w:rsid w:val="00FA3554"/>
    <w:rsid w:val="00FA3704"/>
    <w:rsid w:val="00FA3AC8"/>
    <w:rsid w:val="00FA3E56"/>
    <w:rsid w:val="00FA72EB"/>
    <w:rsid w:val="00FA77E9"/>
    <w:rsid w:val="00FB0DE0"/>
    <w:rsid w:val="00FB155D"/>
    <w:rsid w:val="00FB3CCF"/>
    <w:rsid w:val="00FB7164"/>
    <w:rsid w:val="00FC1568"/>
    <w:rsid w:val="00FC187E"/>
    <w:rsid w:val="00FC3273"/>
    <w:rsid w:val="00FC3C03"/>
    <w:rsid w:val="00FC3DDF"/>
    <w:rsid w:val="00FC52A9"/>
    <w:rsid w:val="00FC662B"/>
    <w:rsid w:val="00FC6CEB"/>
    <w:rsid w:val="00FC7A1A"/>
    <w:rsid w:val="00FD042F"/>
    <w:rsid w:val="00FD2092"/>
    <w:rsid w:val="00FD2A24"/>
    <w:rsid w:val="00FD61F4"/>
    <w:rsid w:val="00FE0EB7"/>
    <w:rsid w:val="00FE32CF"/>
    <w:rsid w:val="00FE49D6"/>
    <w:rsid w:val="00FE4B58"/>
    <w:rsid w:val="00FE5DCF"/>
    <w:rsid w:val="00FF0133"/>
    <w:rsid w:val="00FF285A"/>
    <w:rsid w:val="00FF3B83"/>
    <w:rsid w:val="00FF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10"/>
  </w:style>
  <w:style w:type="paragraph" w:styleId="Heading1">
    <w:name w:val="heading 1"/>
    <w:basedOn w:val="Normal"/>
    <w:next w:val="Normal"/>
    <w:link w:val="Heading1Char"/>
    <w:qFormat/>
    <w:rsid w:val="00DA1F53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A1F53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A1F53"/>
    <w:pPr>
      <w:keepNext/>
      <w:keepLines/>
      <w:numPr>
        <w:ilvl w:val="2"/>
        <w:numId w:val="1"/>
      </w:numPr>
      <w:spacing w:before="40" w:after="0"/>
      <w:ind w:left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DA1F5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A1F5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DA1F5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DA1F5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DA1F5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DA1F5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1F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1F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1F5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A1F53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DA1F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A1F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F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F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F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F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F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F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F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09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0FDC"/>
    <w:rPr>
      <w:color w:val="0563C1" w:themeColor="hyperlink"/>
      <w:u w:val="single"/>
    </w:rPr>
  </w:style>
  <w:style w:type="table" w:customStyle="1" w:styleId="GridTable2Accent1">
    <w:name w:val="Grid Table 2 Accent 1"/>
    <w:basedOn w:val="TableNormal"/>
    <w:uiPriority w:val="47"/>
    <w:rsid w:val="00090F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90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F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F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F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D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F66D79"/>
    <w:pPr>
      <w:spacing w:after="120" w:line="276" w:lineRule="auto"/>
      <w:jc w:val="both"/>
    </w:pPr>
    <w:rPr>
      <w:lang w:bidi="he-IL"/>
    </w:rPr>
  </w:style>
  <w:style w:type="character" w:customStyle="1" w:styleId="BodyTextChar">
    <w:name w:val="Body Text Char"/>
    <w:basedOn w:val="DefaultParagraphFont"/>
    <w:link w:val="BodyText"/>
    <w:uiPriority w:val="99"/>
    <w:rsid w:val="00F66D79"/>
    <w:rPr>
      <w:lang w:bidi="he-IL"/>
    </w:rPr>
  </w:style>
  <w:style w:type="paragraph" w:styleId="ListParagraph">
    <w:name w:val="List Paragraph"/>
    <w:basedOn w:val="Normal"/>
    <w:uiPriority w:val="34"/>
    <w:qFormat/>
    <w:rsid w:val="00F66D79"/>
    <w:pPr>
      <w:spacing w:after="0" w:line="240" w:lineRule="auto"/>
      <w:ind w:left="720"/>
      <w:jc w:val="both"/>
    </w:pPr>
    <w:rPr>
      <w:rFonts w:ascii="Calibri" w:hAnsi="Calibri" w:cs="Calibri"/>
      <w:lang w:bidi="he-IL"/>
    </w:rPr>
  </w:style>
  <w:style w:type="paragraph" w:styleId="Caption">
    <w:name w:val="caption"/>
    <w:basedOn w:val="Normal"/>
    <w:next w:val="Normal"/>
    <w:uiPriority w:val="35"/>
    <w:unhideWhenUsed/>
    <w:qFormat/>
    <w:rsid w:val="00F66D79"/>
    <w:pPr>
      <w:spacing w:after="200" w:line="240" w:lineRule="auto"/>
      <w:jc w:val="both"/>
    </w:pPr>
    <w:rPr>
      <w:b/>
      <w:bCs/>
      <w:color w:val="5B9BD5" w:themeColor="accent1"/>
      <w:sz w:val="18"/>
      <w:szCs w:val="18"/>
      <w:lang w:bidi="he-I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6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6D79"/>
    <w:rPr>
      <w:rFonts w:ascii="Courier New" w:eastAsia="Times New Roman" w:hAnsi="Courier New" w:cs="Courier New"/>
      <w:sz w:val="20"/>
      <w:szCs w:val="20"/>
      <w:lang w:bidi="he-IL"/>
    </w:rPr>
  </w:style>
  <w:style w:type="character" w:styleId="HTMLCode">
    <w:name w:val="HTML Code"/>
    <w:basedOn w:val="DefaultParagraphFont"/>
    <w:uiPriority w:val="99"/>
    <w:semiHidden/>
    <w:unhideWhenUsed/>
    <w:rsid w:val="00F66D79"/>
    <w:rPr>
      <w:rFonts w:ascii="Courier New" w:eastAsia="Times New Roman" w:hAnsi="Courier New" w:cs="Courier New"/>
      <w:sz w:val="20"/>
      <w:szCs w:val="20"/>
    </w:rPr>
  </w:style>
  <w:style w:type="paragraph" w:customStyle="1" w:styleId="Cell">
    <w:name w:val="Cell"/>
    <w:link w:val="CellChar"/>
    <w:rsid w:val="009837D9"/>
    <w:pPr>
      <w:overflowPunct w:val="0"/>
      <w:autoSpaceDE w:val="0"/>
      <w:autoSpaceDN w:val="0"/>
      <w:adjustRightInd w:val="0"/>
      <w:spacing w:before="60" w:after="60" w:line="276" w:lineRule="auto"/>
      <w:textAlignment w:val="baseline"/>
    </w:pPr>
    <w:rPr>
      <w:rFonts w:cs="Arial"/>
      <w:sz w:val="20"/>
      <w:szCs w:val="24"/>
      <w:lang w:bidi="en-US"/>
    </w:rPr>
  </w:style>
  <w:style w:type="character" w:customStyle="1" w:styleId="CellChar">
    <w:name w:val="Cell Char"/>
    <w:basedOn w:val="DefaultParagraphFont"/>
    <w:link w:val="Cell"/>
    <w:rsid w:val="009837D9"/>
    <w:rPr>
      <w:rFonts w:eastAsiaTheme="minorEastAsia" w:cs="Arial"/>
      <w:sz w:val="20"/>
      <w:szCs w:val="24"/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6D48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6D48"/>
    <w:rPr>
      <w:rFonts w:ascii="SimSun" w:eastAsia="SimSu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96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96D48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96D4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96D48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818E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login.opennetworking.org/bin/c5i?mid=4&amp;rid=5&amp;gid=0&amp;k1=468&amp;tid=1399449531" TargetMode="External"/><Relationship Id="rId18" Type="http://schemas.openxmlformats.org/officeDocument/2006/relationships/hyperlink" Target="http://login.opennetworking.org/bin/c5i?mid=4&amp;rid=5&amp;gid=0&amp;k1=631&amp;tid=139944953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login.opennetworking.org/bin/c5i?mid=4&amp;rid=5&amp;gid=0&amp;k1=257&amp;tid=1399863625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login.opennetworking.org/bin/c5i?mid=4&amp;rid=5&amp;gid=0&amp;k1=416&amp;tid=1399449531" TargetMode="External"/><Relationship Id="rId17" Type="http://schemas.openxmlformats.org/officeDocument/2006/relationships/hyperlink" Target="http://login.opennetworking.org/bin/c5i?mid=4&amp;rid=5&amp;gid=0&amp;k1=549&amp;tid=139944953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login.opennetworking.org/bin/c5i?mid=4&amp;rid=5&amp;gid=0&amp;k1=550&amp;tid=1399449531" TargetMode="Externa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ogin.opennetworking.org/bin/c5i?mid=4&amp;rid=5&amp;gid=0&amp;k1=503&amp;tid=139944953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login.opennetworking.org/bin/c5i?mid=4&amp;rid=5&amp;gid=0&amp;k1=592&amp;tid=1399449531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login.opennetworking.org/bin/c5i?mid=4&amp;rid=5&amp;gid=0&amp;k1=591&amp;tid=139944953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B32CA6A63814F8E53D88784EA7BC1" ma:contentTypeVersion="0" ma:contentTypeDescription="Create a new document." ma:contentTypeScope="" ma:versionID="d36869d9fd4e7df445ac5fbc009d93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78c53fdc5c61b2cdabaa9e62e1d15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4FF07-B25E-4616-9E71-8AB2F72E1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B03344-CA93-45E3-AD5A-E041929BB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A8480-8CEF-4840-ABF4-2F090392D1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862E6F-8153-456B-B396-3840341D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4129</TotalTime>
  <Pages>6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Tina Tsou</cp:lastModifiedBy>
  <cp:revision>87</cp:revision>
  <dcterms:created xsi:type="dcterms:W3CDTF">2014-05-09T05:50:00Z</dcterms:created>
  <dcterms:modified xsi:type="dcterms:W3CDTF">2014-05-12T17:27:00Z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0x010100ECAB32CA6A63814F8E53D88784EA7BC1</vt:lpwstr>
  </property>
  <property fmtid="{D5CDD505-2E9C-101B-9397-08002B2CF9AE}" pid="3" name="sflag">
    <vt:lpwstr>1399915545</vt:lpwstr>
  </property>
  <property fmtid="{D5CDD505-2E9C-101B-9397-08002B2CF9AE}" pid="4" name="_new_ms_pID_72543">
    <vt:lpwstr>(3)lGBGa4c3PgL/CzxYZn2l5GrjkiKDWooMUaVQmsx1akAVYrnDzpc0q3DOkqbTGmOR1u/n4MII
+Pgkx8H/lq/LCH0jaE+5QKcGZ0NbA6i6+/sNoFl++nun7bDSUf+sMwdMvU2/KwwpcG7Bq3B3
pzW7Nr2ShWRgF/htq3Y2Wq7fONxuLZu5FcNtEbreOCusup+P/fepmc3j8OpWA9w661u9nyeR
BVEOJZK6mn3eS0Y8IN</vt:lpwstr>
  </property>
  <property fmtid="{D5CDD505-2E9C-101B-9397-08002B2CF9AE}" pid="5" name="_new_ms_pID_725431">
    <vt:lpwstr>8adIm/UirC3R/HKIk1cTAlyIqMW4bp1n9c6cLgO/VcHYWCG3gjRPsV
rylzTGuujhXhCkxQTGERYhscTUbFIoBqY/LhneQa3il+qORC4oIpOltWRF/e5pFidcuEz0Qz
adD/kB8fKYYqulgb2Jz327BjME2sc3oNyojKtMwwelK/MuGyhzK7jhlN5GmW/m4aGPM6gxwT
SwJ7AdM3ZrpupAEwk/9ATYwUJgJj0EVwS7ly</vt:lpwstr>
  </property>
  <property fmtid="{D5CDD505-2E9C-101B-9397-08002B2CF9AE}" pid="6" name="_new_ms_pID_725432">
    <vt:lpwstr>KblN0ffQU0H5clbQ0OTtAxjYEE1qV/NpA8lM
XJ61R7iwAJipIEAB19THduWZenV6tK0yn+PBK8xGZkwC7z7Q85qZQmImzabOWG2QPTI1mKVK
SBwA5DXOyJdnLQa2ilwMyg==</vt:lpwstr>
  </property>
</Properties>
</file>